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bookmarkStart w:id="0" w:name="_GoBack"/>
            <w:bookmarkEnd w:id="0"/>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40BDA">
              <w:rPr>
                <w:rFonts w:asciiTheme="majorBidi" w:hAnsiTheme="majorBidi" w:cstheme="majorBidi"/>
                <w:b/>
                <w:bCs/>
                <w:sz w:val="24"/>
                <w:szCs w:val="24"/>
                <w:lang w:bidi="ar-JO"/>
              </w:rPr>
              <w:t xml:space="preserve">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E40BDA">
              <w:rPr>
                <w:rFonts w:asciiTheme="majorBidi" w:hAnsiTheme="majorBidi" w:cstheme="majorBidi"/>
                <w:b/>
                <w:bCs/>
                <w:sz w:val="24"/>
                <w:szCs w:val="24"/>
                <w:lang w:bidi="ar-JO"/>
              </w:rPr>
              <w:t>: Language center</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E40BDA">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8D1F49">
              <w:rPr>
                <w:rFonts w:asciiTheme="majorBidi" w:hAnsiTheme="majorBidi" w:cstheme="majorBidi"/>
                <w:b/>
                <w:bCs/>
                <w:sz w:val="24"/>
                <w:szCs w:val="24"/>
                <w:lang w:bidi="ar-JO"/>
              </w:rPr>
              <w:t xml:space="preserve"> 2022/2023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A56C8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A56C8C">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non</w:t>
            </w:r>
          </w:p>
        </w:tc>
        <w:tc>
          <w:tcPr>
            <w:tcW w:w="6030" w:type="dxa"/>
            <w:gridSpan w:val="2"/>
            <w:tcBorders>
              <w:top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lang w:bidi="ar-JO"/>
              </w:rPr>
            </w:pPr>
            <w:r w:rsidRPr="00E40BDA">
              <w:rPr>
                <w:rFonts w:asciiTheme="majorBidi" w:hAnsiTheme="majorBidi" w:cstheme="majorBidi"/>
                <w:b/>
                <w:bCs/>
                <w:sz w:val="24"/>
                <w:szCs w:val="24"/>
                <w:lang w:bidi="ar-JO"/>
              </w:rPr>
              <w:t>English Skills 99</w:t>
            </w:r>
            <w:r w:rsidRPr="00E40BDA">
              <w:rPr>
                <w:rFonts w:asciiTheme="majorBidi" w:hAnsiTheme="majorBidi" w:cs="Times New Roman"/>
                <w:b/>
                <w:bCs/>
                <w:sz w:val="24"/>
                <w:szCs w:val="24"/>
                <w:rtl/>
                <w:lang w:bidi="ar-JO"/>
              </w:rPr>
              <w:t xml:space="preserve">           </w:t>
            </w:r>
          </w:p>
          <w:p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0130099</w:t>
            </w:r>
          </w:p>
        </w:tc>
      </w:tr>
      <w:bookmarkEnd w:id="1"/>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28372B" w:rsidRDefault="0028372B" w:rsidP="00E96452">
            <w:pPr>
              <w:rPr>
                <w:rFonts w:asciiTheme="majorBidi" w:hAnsiTheme="majorBidi" w:cstheme="majorBidi"/>
                <w:b/>
                <w:bCs/>
                <w:noProof/>
                <w:color w:val="FF0000"/>
                <w:sz w:val="24"/>
                <w:szCs w:val="24"/>
                <w:rtl/>
                <w:lang w:bidi="ar-JO"/>
              </w:rPr>
            </w:pPr>
          </w:p>
        </w:tc>
        <w:tc>
          <w:tcPr>
            <w:tcW w:w="1536" w:type="dxa"/>
            <w:gridSpan w:val="2"/>
            <w:tcBorders>
              <w:left w:val="single" w:sz="4" w:space="0" w:color="auto"/>
              <w:bottom w:val="thickThinLargeGap" w:sz="2" w:space="0" w:color="auto"/>
            </w:tcBorders>
          </w:tcPr>
          <w:p w:rsidR="00E40BDA" w:rsidRPr="00E40BDA" w:rsidRDefault="00E40BDA" w:rsidP="00545CBE">
            <w:pPr>
              <w:rPr>
                <w:rFonts w:asciiTheme="majorBidi" w:hAnsiTheme="majorBidi" w:cstheme="majorBidi"/>
                <w:b/>
                <w:bCs/>
                <w:noProof/>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194281" w:rsidRDefault="008B12F4"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1"/>
                  <w14:checkedState w14:val="2612" w14:font="MS Gothic"/>
                  <w14:uncheckedState w14:val="2610" w14:font="MS Gothic"/>
                </w14:checkbox>
              </w:sdtPr>
              <w:sdtEndPr/>
              <w:sdtContent>
                <w:r w:rsidR="00E40BDA">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8B12F4"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538"/>
        <w:gridCol w:w="1559"/>
        <w:gridCol w:w="1559"/>
        <w:gridCol w:w="1418"/>
        <w:gridCol w:w="2552"/>
      </w:tblGrid>
      <w:tr w:rsidR="00153035" w:rsidRPr="00C67C39" w:rsidTr="00A56C8C">
        <w:tc>
          <w:tcPr>
            <w:tcW w:w="253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A56C8C">
        <w:tc>
          <w:tcPr>
            <w:tcW w:w="2538"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559"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559"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418"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2552"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1"/>
                  <w14:checkedState w14:val="2612" w14:font="MS Gothic"/>
                  <w14:uncheckedState w14:val="2610" w14:font="MS Gothic"/>
                </w14:checkbox>
              </w:sdtPr>
              <w:sdtEndPr/>
              <w:sdtContent>
                <w:r w:rsidR="00E40BDA">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96167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70%</w:t>
            </w:r>
          </w:p>
        </w:tc>
        <w:tc>
          <w:tcPr>
            <w:tcW w:w="1630" w:type="dxa"/>
            <w:shd w:val="clear" w:color="auto" w:fill="auto"/>
          </w:tcPr>
          <w:p w:rsidR="0088493E" w:rsidRPr="0028372B" w:rsidRDefault="007875AF"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30%</w:t>
            </w: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70BBA" w:rsidRPr="0028372B"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p w:rsidR="007717DF" w:rsidRPr="007717DF" w:rsidRDefault="007717DF" w:rsidP="007717DF">
            <w:pPr>
              <w:bidi w:val="0"/>
              <w:jc w:val="both"/>
              <w:rPr>
                <w:rFonts w:ascii="Times New Roman" w:eastAsia="Times New Roman" w:hAnsi="Times New Roman" w:cs="Times New Roman"/>
                <w:sz w:val="24"/>
                <w:szCs w:val="24"/>
              </w:rPr>
            </w:pPr>
            <w:r w:rsidRPr="007717DF">
              <w:rPr>
                <w:rFonts w:ascii="Times New Roman" w:eastAsia="Times New Roman" w:hAnsi="Times New Roman" w:cs="Times New Roman"/>
                <w:sz w:val="24"/>
                <w:szCs w:val="24"/>
              </w:rPr>
              <w:t>This course allows students to develop Basic English vocabulary and grammatical structures necessary for successful communication. Furthermore, students can develop literary and analytical skills that could enable them to succeed in the higher courses. Emphasis is placed on developing listening, speaking, reading and writing skills through an integrated approach. It aims at exposing students to a wide variety of reading passages, providing them with adequate practice in scanning to find information from texts, guessing meaning from context, and critical thinking. English 99 stresses basic communication skills with emphasis on writing sentences and short paragraphs with a review of mechanics, sentence patterns, and correct usage. The course will not substitute for the English requirements in any curriculum.</w:t>
            </w:r>
          </w:p>
          <w:p w:rsidR="007717DF" w:rsidRPr="007717DF" w:rsidRDefault="007717DF" w:rsidP="007717DF">
            <w:pPr>
              <w:bidi w:val="0"/>
              <w:jc w:val="right"/>
              <w:rPr>
                <w:rFonts w:ascii="Times New Roman" w:eastAsia="Times New Roman" w:hAnsi="Times New Roman" w:cs="Times New Roman"/>
                <w:b/>
                <w:bCs/>
                <w:sz w:val="24"/>
                <w:szCs w:val="24"/>
                <w:rtl/>
                <w:lang w:bidi="ar-JO"/>
              </w:rPr>
            </w:pPr>
            <w:r w:rsidRPr="007717DF">
              <w:rPr>
                <w:rFonts w:ascii="Times New Roman" w:eastAsia="Times New Roman" w:hAnsi="Times New Roman" w:cs="Times New Roman"/>
                <w:b/>
                <w:bCs/>
                <w:sz w:val="24"/>
                <w:szCs w:val="24"/>
                <w:rtl/>
                <w:lang w:bidi="ar-JO"/>
              </w:rPr>
              <w:t>يمهد هذا المساق الطريق للطلاب إلى تطوير التراكيب اللغوية و القواعدية الأساسية التي يحتاجونها للتخاطب السليم. إضافة إلى ذلك ، يساعدهم على تطوير المهارات اللغوية و التحليلية التي سوف يكون لها الأثر الكبير في النجاح في مواد اللغة الإنجليزية الاخرى الاعلى من حيث المستوى.</w:t>
            </w:r>
          </w:p>
          <w:p w:rsidR="007717DF" w:rsidRPr="007717DF" w:rsidRDefault="007717DF" w:rsidP="007717DF">
            <w:pPr>
              <w:bidi w:val="0"/>
              <w:jc w:val="right"/>
              <w:rPr>
                <w:rFonts w:ascii="Times New Roman" w:eastAsia="Times New Roman" w:hAnsi="Times New Roman" w:cs="Times New Roman"/>
                <w:b/>
                <w:bCs/>
                <w:sz w:val="24"/>
                <w:szCs w:val="24"/>
                <w:rtl/>
                <w:lang w:bidi="ar-JO"/>
              </w:rPr>
            </w:pPr>
            <w:r w:rsidRPr="007717DF">
              <w:rPr>
                <w:rFonts w:ascii="Times New Roman" w:eastAsia="Times New Roman" w:hAnsi="Times New Roman" w:cs="Times New Roman"/>
                <w:b/>
                <w:bCs/>
                <w:sz w:val="24"/>
                <w:szCs w:val="24"/>
                <w:rtl/>
                <w:lang w:bidi="ar-JO"/>
              </w:rPr>
              <w:t xml:space="preserve">يركز هذا المساق على استخدام أسلوب متكامل في عرض المهارات اللغوية الأربعة التي يحتاجها الطالب و هي القراءة والكتابة و الاستمتاع و المحادثة من خلال عرض نصوص متنوعة للقراءة وتدريب الطلاب على فهم المعنى و التفكير الناقد. </w:t>
            </w:r>
          </w:p>
          <w:p w:rsidR="007717DF" w:rsidRPr="007717DF" w:rsidRDefault="007717DF" w:rsidP="007717DF">
            <w:pPr>
              <w:bidi w:val="0"/>
              <w:jc w:val="right"/>
              <w:rPr>
                <w:rFonts w:ascii="Times New Roman" w:eastAsia="Times New Roman" w:hAnsi="Times New Roman" w:cs="Times New Roman"/>
                <w:b/>
                <w:bCs/>
                <w:sz w:val="24"/>
                <w:szCs w:val="24"/>
                <w:rtl/>
                <w:lang w:bidi="ar-JO"/>
              </w:rPr>
            </w:pPr>
            <w:r w:rsidRPr="007717DF">
              <w:rPr>
                <w:rFonts w:ascii="Times New Roman" w:eastAsia="Times New Roman" w:hAnsi="Times New Roman" w:cs="Times New Roman"/>
                <w:b/>
                <w:bCs/>
                <w:sz w:val="24"/>
                <w:szCs w:val="24"/>
                <w:rtl/>
                <w:lang w:bidi="ar-JO"/>
              </w:rPr>
              <w:t>يركز هذا المساق على أن يستطيع الطالب كتابة جمل و فقرات صغيرة سليمة من حيث المعنى و التركيب وهو لا يعد مساقا سابقا لغيره.</w:t>
            </w:r>
          </w:p>
          <w:p w:rsidR="00A70BBA" w:rsidRPr="0028372B" w:rsidRDefault="00A70BBA" w:rsidP="0019584A">
            <w:pPr>
              <w:rPr>
                <w:rFonts w:asciiTheme="majorBidi" w:hAnsiTheme="majorBidi" w:cstheme="majorBidi"/>
                <w:b/>
                <w:bCs/>
                <w:sz w:val="28"/>
                <w:szCs w:val="28"/>
                <w:rtl/>
                <w:lang w:bidi="ar-JO"/>
              </w:rPr>
            </w:pPr>
          </w:p>
        </w:tc>
      </w:tr>
    </w:tbl>
    <w:p w:rsidR="007717DF" w:rsidRPr="007717DF" w:rsidRDefault="007717DF" w:rsidP="007717DF">
      <w:pPr>
        <w:bidi w:val="0"/>
        <w:spacing w:after="200" w:line="276" w:lineRule="auto"/>
        <w:ind w:left="360"/>
        <w:rPr>
          <w:rFonts w:asciiTheme="majorBidi" w:hAnsiTheme="majorBidi" w:cstheme="majorBidi"/>
          <w:b/>
          <w:bCs/>
          <w:sz w:val="24"/>
          <w:szCs w:val="24"/>
        </w:rPr>
      </w:pPr>
    </w:p>
    <w:tbl>
      <w:tblPr>
        <w:tblStyle w:val="TableGrid"/>
        <w:tblW w:w="10980" w:type="dxa"/>
        <w:tblInd w:w="-905" w:type="dxa"/>
        <w:tblLook w:val="04A0" w:firstRow="1" w:lastRow="0" w:firstColumn="1" w:lastColumn="0" w:noHBand="0" w:noVBand="1"/>
      </w:tblPr>
      <w:tblGrid>
        <w:gridCol w:w="1550"/>
        <w:gridCol w:w="1430"/>
        <w:gridCol w:w="2230"/>
        <w:gridCol w:w="2564"/>
        <w:gridCol w:w="4846"/>
      </w:tblGrid>
      <w:tr w:rsidR="007717DF" w:rsidRPr="007717DF" w:rsidTr="00191A38">
        <w:trPr>
          <w:trHeight w:val="980"/>
        </w:trPr>
        <w:tc>
          <w:tcPr>
            <w:tcW w:w="1768" w:type="dxa"/>
          </w:tcPr>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Course</w:t>
            </w: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 Title</w:t>
            </w: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Pr>
                <w:rFonts w:asciiTheme="majorBidi" w:hAnsiTheme="majorBidi" w:cstheme="majorBidi"/>
                <w:b/>
                <w:bCs/>
                <w:sz w:val="24"/>
                <w:szCs w:val="24"/>
              </w:rPr>
              <w:t xml:space="preserve">Remedial </w:t>
            </w:r>
            <w:r w:rsidRPr="007717DF">
              <w:rPr>
                <w:rFonts w:asciiTheme="majorBidi" w:hAnsiTheme="majorBidi" w:cstheme="majorBidi"/>
                <w:b/>
                <w:bCs/>
                <w:sz w:val="24"/>
                <w:szCs w:val="24"/>
              </w:rPr>
              <w:t>English</w:t>
            </w:r>
          </w:p>
          <w:p w:rsidR="007717DF" w:rsidRPr="007717DF" w:rsidRDefault="007717DF" w:rsidP="007717DF">
            <w:pPr>
              <w:bidi w:val="0"/>
              <w:spacing w:after="200" w:line="276" w:lineRule="auto"/>
              <w:ind w:left="360"/>
              <w:rPr>
                <w:rFonts w:asciiTheme="majorBidi" w:hAnsiTheme="majorBidi" w:cstheme="majorBidi"/>
                <w:b/>
                <w:bCs/>
                <w:sz w:val="24"/>
                <w:szCs w:val="24"/>
              </w:rPr>
            </w:pPr>
          </w:p>
        </w:tc>
        <w:tc>
          <w:tcPr>
            <w:tcW w:w="1430" w:type="dxa"/>
          </w:tcPr>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Course </w:t>
            </w: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Number</w:t>
            </w: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Pr>
                <w:rFonts w:asciiTheme="majorBidi" w:hAnsiTheme="majorBidi" w:cstheme="majorBidi"/>
                <w:b/>
                <w:bCs/>
                <w:sz w:val="24"/>
                <w:szCs w:val="24"/>
              </w:rPr>
              <w:t>0130099</w:t>
            </w:r>
            <w:r w:rsidRPr="007717DF">
              <w:rPr>
                <w:rFonts w:asciiTheme="majorBidi" w:hAnsiTheme="majorBidi" w:cstheme="majorBidi"/>
                <w:b/>
                <w:bCs/>
                <w:sz w:val="24"/>
                <w:szCs w:val="24"/>
              </w:rPr>
              <w:t xml:space="preserve"> </w:t>
            </w:r>
          </w:p>
        </w:tc>
        <w:tc>
          <w:tcPr>
            <w:tcW w:w="2230" w:type="dxa"/>
          </w:tcPr>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Field </w:t>
            </w: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of Knowledge</w:t>
            </w: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Language Communication</w:t>
            </w:r>
          </w:p>
          <w:p w:rsidR="007717DF" w:rsidRPr="007717DF" w:rsidRDefault="007717DF" w:rsidP="007717DF">
            <w:pPr>
              <w:bidi w:val="0"/>
              <w:spacing w:after="200" w:line="276" w:lineRule="auto"/>
              <w:ind w:left="360"/>
              <w:rPr>
                <w:rFonts w:asciiTheme="majorBidi" w:hAnsiTheme="majorBidi" w:cstheme="majorBidi"/>
                <w:b/>
                <w:bCs/>
                <w:sz w:val="24"/>
                <w:szCs w:val="24"/>
              </w:rPr>
            </w:pPr>
          </w:p>
        </w:tc>
        <w:tc>
          <w:tcPr>
            <w:tcW w:w="2965" w:type="dxa"/>
          </w:tcPr>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Custom Outcomes </w:t>
            </w: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Vocabulary </w:t>
            </w:r>
          </w:p>
          <w:p w:rsidR="00191A38" w:rsidRPr="00191A38" w:rsidRDefault="00191A38" w:rsidP="00672F79">
            <w:pPr>
              <w:numPr>
                <w:ilvl w:val="0"/>
                <w:numId w:val="16"/>
              </w:numPr>
              <w:bidi w:val="0"/>
              <w:spacing w:after="200" w:line="276" w:lineRule="auto"/>
              <w:rPr>
                <w:rFonts w:asciiTheme="majorBidi" w:hAnsiTheme="majorBidi" w:cstheme="majorBidi"/>
                <w:b/>
                <w:bCs/>
                <w:sz w:val="24"/>
                <w:szCs w:val="24"/>
              </w:rPr>
            </w:pPr>
            <w:r w:rsidRPr="00191A38">
              <w:rPr>
                <w:rFonts w:asciiTheme="majorBidi" w:hAnsiTheme="majorBidi" w:cstheme="majorBidi"/>
                <w:b/>
                <w:bCs/>
                <w:sz w:val="24"/>
                <w:szCs w:val="24"/>
              </w:rPr>
              <w:t>Acquainting students with words, phrases and expressions required for talking about health and describing medical problems, describing competitions and ref</w:t>
            </w:r>
            <w:r w:rsidR="00672F79">
              <w:rPr>
                <w:rFonts w:asciiTheme="majorBidi" w:hAnsiTheme="majorBidi" w:cstheme="majorBidi"/>
                <w:b/>
                <w:bCs/>
                <w:sz w:val="24"/>
                <w:szCs w:val="24"/>
              </w:rPr>
              <w:t>erring to their favorite sports. Etc.</w:t>
            </w:r>
            <w:r w:rsidRPr="00191A38">
              <w:rPr>
                <w:rFonts w:asciiTheme="majorBidi" w:hAnsiTheme="majorBidi" w:cstheme="majorBidi"/>
                <w:b/>
                <w:bCs/>
                <w:sz w:val="24"/>
                <w:szCs w:val="24"/>
              </w:rPr>
              <w:t xml:space="preserve"> </w:t>
            </w:r>
          </w:p>
          <w:p w:rsidR="00191A38" w:rsidRPr="00191A38" w:rsidRDefault="00191A38" w:rsidP="00191A38">
            <w:pPr>
              <w:numPr>
                <w:ilvl w:val="0"/>
                <w:numId w:val="16"/>
              </w:numPr>
              <w:bidi w:val="0"/>
              <w:spacing w:after="200" w:line="276" w:lineRule="auto"/>
              <w:rPr>
                <w:rFonts w:asciiTheme="majorBidi" w:hAnsiTheme="majorBidi" w:cstheme="majorBidi"/>
                <w:b/>
                <w:bCs/>
                <w:sz w:val="24"/>
                <w:szCs w:val="24"/>
              </w:rPr>
            </w:pPr>
            <w:r w:rsidRPr="00191A38">
              <w:rPr>
                <w:rFonts w:asciiTheme="majorBidi" w:hAnsiTheme="majorBidi" w:cstheme="majorBidi"/>
                <w:b/>
                <w:bCs/>
                <w:sz w:val="24"/>
                <w:szCs w:val="24"/>
              </w:rPr>
              <w:t xml:space="preserve">Focusing on collocations, parts of speech, compound nouns, negative prefixes, prepositions for time expression and phrasal verbs. </w:t>
            </w:r>
          </w:p>
          <w:p w:rsidR="00191A38" w:rsidRPr="00191A38" w:rsidRDefault="00191A38" w:rsidP="00191A38">
            <w:pPr>
              <w:numPr>
                <w:ilvl w:val="0"/>
                <w:numId w:val="16"/>
              </w:numPr>
              <w:bidi w:val="0"/>
              <w:spacing w:after="200" w:line="276" w:lineRule="auto"/>
              <w:rPr>
                <w:rFonts w:asciiTheme="majorBidi" w:hAnsiTheme="majorBidi" w:cstheme="majorBidi"/>
                <w:b/>
                <w:bCs/>
                <w:sz w:val="24"/>
                <w:szCs w:val="24"/>
              </w:rPr>
            </w:pPr>
            <w:r w:rsidRPr="00191A38">
              <w:rPr>
                <w:rFonts w:asciiTheme="majorBidi" w:hAnsiTheme="majorBidi" w:cstheme="majorBidi"/>
                <w:b/>
                <w:bCs/>
                <w:sz w:val="24"/>
                <w:szCs w:val="24"/>
              </w:rPr>
              <w:t xml:space="preserve">Focusing on real-world tasks which will enrich the students’ abilities to use the English language in everyday situations and communicate </w:t>
            </w:r>
            <w:r w:rsidRPr="00191A38">
              <w:rPr>
                <w:rFonts w:asciiTheme="majorBidi" w:hAnsiTheme="majorBidi" w:cstheme="majorBidi"/>
                <w:b/>
                <w:bCs/>
                <w:sz w:val="24"/>
                <w:szCs w:val="24"/>
              </w:rPr>
              <w:lastRenderedPageBreak/>
              <w:t>freely.</w:t>
            </w:r>
          </w:p>
          <w:p w:rsidR="007717DF" w:rsidRPr="007717DF" w:rsidRDefault="007717DF" w:rsidP="007717DF">
            <w:pPr>
              <w:bidi w:val="0"/>
              <w:spacing w:after="200" w:line="276" w:lineRule="auto"/>
              <w:ind w:left="360"/>
              <w:rPr>
                <w:rFonts w:asciiTheme="majorBidi" w:hAnsiTheme="majorBidi" w:cstheme="majorBidi"/>
                <w:b/>
                <w:bCs/>
                <w:sz w:val="24"/>
                <w:szCs w:val="24"/>
                <w:rtl/>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Reading Comprehension</w:t>
            </w:r>
          </w:p>
          <w:p w:rsidR="00672F79" w:rsidRPr="00672F79" w:rsidRDefault="008A3EA6" w:rsidP="008A3EA6">
            <w:pPr>
              <w:spacing w:after="200" w:line="276" w:lineRule="auto"/>
              <w:ind w:left="360" w:right="337"/>
              <w:jc w:val="right"/>
              <w:rPr>
                <w:rFonts w:asciiTheme="majorBidi" w:hAnsiTheme="majorBidi" w:cstheme="majorBidi"/>
                <w:b/>
                <w:bCs/>
                <w:sz w:val="24"/>
                <w:szCs w:val="24"/>
              </w:rPr>
            </w:pPr>
            <w:r>
              <w:rPr>
                <w:rFonts w:asciiTheme="majorBidi" w:hAnsiTheme="majorBidi" w:cs="Times New Roman"/>
                <w:b/>
                <w:bCs/>
                <w:sz w:val="24"/>
                <w:szCs w:val="24"/>
              </w:rPr>
              <w:t xml:space="preserve">. </w:t>
            </w:r>
            <w:r w:rsidR="00672F79" w:rsidRPr="00672F79">
              <w:rPr>
                <w:rFonts w:asciiTheme="majorBidi" w:hAnsiTheme="majorBidi" w:cstheme="majorBidi"/>
                <w:b/>
                <w:bCs/>
                <w:sz w:val="24"/>
                <w:szCs w:val="24"/>
              </w:rPr>
              <w:t xml:space="preserve">Reading a variety of comprehension texts at the pre-intermediate level about real people and places, including National Geographic explorers. This will help the learners to master the main reading </w:t>
            </w:r>
            <w:r>
              <w:rPr>
                <w:rFonts w:asciiTheme="majorBidi" w:hAnsiTheme="majorBidi" w:cstheme="majorBidi"/>
                <w:b/>
                <w:bCs/>
                <w:sz w:val="24"/>
                <w:szCs w:val="24"/>
              </w:rPr>
              <w:t>c</w:t>
            </w:r>
            <w:r w:rsidR="00672F79" w:rsidRPr="00672F79">
              <w:rPr>
                <w:rFonts w:asciiTheme="majorBidi" w:hAnsiTheme="majorBidi" w:cstheme="majorBidi"/>
                <w:b/>
                <w:bCs/>
                <w:sz w:val="24"/>
                <w:szCs w:val="24"/>
              </w:rPr>
              <w:t>omprehension skills in addition to become familiar with some critical thinking skills that are considered to be very important for professional English.</w:t>
            </w:r>
          </w:p>
          <w:p w:rsidR="00672F79" w:rsidRPr="00672F79" w:rsidRDefault="00672F79" w:rsidP="008A3EA6">
            <w:pPr>
              <w:spacing w:after="200" w:line="276" w:lineRule="auto"/>
              <w:ind w:left="360"/>
              <w:rPr>
                <w:rFonts w:asciiTheme="majorBidi" w:hAnsiTheme="majorBidi" w:cstheme="majorBidi"/>
                <w:b/>
                <w:bCs/>
                <w:sz w:val="24"/>
                <w:szCs w:val="24"/>
              </w:rPr>
            </w:pPr>
            <w:r w:rsidRPr="00672F79">
              <w:rPr>
                <w:rFonts w:asciiTheme="majorBidi" w:hAnsiTheme="majorBidi" w:cs="Times New Roman"/>
                <w:b/>
                <w:bCs/>
                <w:sz w:val="24"/>
                <w:szCs w:val="24"/>
                <w:rtl/>
              </w:rPr>
              <w:t xml:space="preserve"> </w:t>
            </w:r>
          </w:p>
          <w:p w:rsidR="007717DF" w:rsidRDefault="00672F79" w:rsidP="008A3EA6">
            <w:pPr>
              <w:bidi w:val="0"/>
              <w:spacing w:after="200" w:line="276" w:lineRule="auto"/>
              <w:ind w:left="360" w:hanging="293"/>
              <w:rPr>
                <w:rFonts w:asciiTheme="majorBidi" w:hAnsiTheme="majorBidi" w:cstheme="majorBidi"/>
                <w:b/>
                <w:bCs/>
                <w:sz w:val="24"/>
                <w:szCs w:val="24"/>
              </w:rPr>
            </w:pPr>
            <w:r w:rsidRPr="00672F79">
              <w:rPr>
                <w:rFonts w:asciiTheme="majorBidi" w:hAnsiTheme="majorBidi" w:cstheme="majorBidi"/>
                <w:b/>
                <w:bCs/>
                <w:sz w:val="24"/>
                <w:szCs w:val="24"/>
              </w:rPr>
              <w:t>.</w:t>
            </w:r>
            <w:r w:rsidRPr="00672F79">
              <w:rPr>
                <w:rFonts w:asciiTheme="majorBidi" w:hAnsiTheme="majorBidi" w:cstheme="majorBidi"/>
                <w:b/>
                <w:bCs/>
                <w:sz w:val="24"/>
                <w:szCs w:val="24"/>
              </w:rPr>
              <w:tab/>
              <w:t xml:space="preserve">Introducing grammar deductively through reading passages and listening exercises and applying the grammatical rules through relevant </w:t>
            </w:r>
            <w:r w:rsidRPr="00672F79">
              <w:rPr>
                <w:rFonts w:asciiTheme="majorBidi" w:hAnsiTheme="majorBidi" w:cstheme="majorBidi"/>
                <w:b/>
                <w:bCs/>
                <w:sz w:val="24"/>
                <w:szCs w:val="24"/>
              </w:rPr>
              <w:lastRenderedPageBreak/>
              <w:t>practice</w:t>
            </w:r>
          </w:p>
          <w:p w:rsidR="00C44CE4" w:rsidRPr="007717DF" w:rsidRDefault="00C44CE4" w:rsidP="00C44CE4">
            <w:pPr>
              <w:bidi w:val="0"/>
              <w:spacing w:after="200" w:line="276" w:lineRule="auto"/>
              <w:ind w:left="360" w:hanging="293"/>
              <w:rPr>
                <w:rFonts w:asciiTheme="majorBidi" w:hAnsiTheme="majorBidi" w:cstheme="majorBidi"/>
                <w:b/>
                <w:bCs/>
                <w:sz w:val="24"/>
                <w:szCs w:val="24"/>
                <w:rtl/>
                <w:lang w:bidi="ar-JO"/>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Critical Thinking </w:t>
            </w:r>
          </w:p>
          <w:p w:rsidR="007717DF" w:rsidRPr="007717DF" w:rsidRDefault="008A3EA6" w:rsidP="008A3EA6">
            <w:pPr>
              <w:bidi w:val="0"/>
              <w:spacing w:after="200" w:line="276" w:lineRule="auto"/>
              <w:ind w:left="360"/>
              <w:rPr>
                <w:rFonts w:asciiTheme="majorBidi" w:hAnsiTheme="majorBidi" w:cstheme="majorBidi"/>
                <w:b/>
                <w:bCs/>
                <w:sz w:val="24"/>
                <w:szCs w:val="24"/>
                <w:rtl/>
                <w:lang w:bidi="ar-JO"/>
              </w:rPr>
            </w:pPr>
            <w:r>
              <w:rPr>
                <w:rFonts w:asciiTheme="majorBidi" w:hAnsiTheme="majorBidi" w:cstheme="majorBidi"/>
                <w:b/>
                <w:bCs/>
                <w:sz w:val="24"/>
                <w:szCs w:val="24"/>
              </w:rPr>
              <w:t xml:space="preserve">Critical </w:t>
            </w:r>
            <w:r w:rsidR="007717DF" w:rsidRPr="007717DF">
              <w:rPr>
                <w:rFonts w:asciiTheme="majorBidi" w:hAnsiTheme="majorBidi" w:cstheme="majorBidi"/>
                <w:b/>
                <w:bCs/>
                <w:sz w:val="24"/>
                <w:szCs w:val="24"/>
              </w:rPr>
              <w:t xml:space="preserve">thinking skills </w:t>
            </w:r>
            <w:r>
              <w:rPr>
                <w:rFonts w:asciiTheme="majorBidi" w:hAnsiTheme="majorBidi" w:cstheme="majorBidi"/>
                <w:b/>
                <w:bCs/>
                <w:sz w:val="24"/>
                <w:szCs w:val="24"/>
              </w:rPr>
              <w:t xml:space="preserve">are </w:t>
            </w:r>
            <w:r w:rsidR="007717DF" w:rsidRPr="007717DF">
              <w:rPr>
                <w:rFonts w:asciiTheme="majorBidi" w:hAnsiTheme="majorBidi" w:cstheme="majorBidi"/>
                <w:b/>
                <w:bCs/>
                <w:sz w:val="24"/>
                <w:szCs w:val="24"/>
              </w:rPr>
              <w:t>important for</w:t>
            </w:r>
            <w:r w:rsidR="007717DF" w:rsidRPr="007717DF">
              <w:rPr>
                <w:rFonts w:asciiTheme="majorBidi" w:hAnsiTheme="majorBidi" w:cstheme="majorBidi" w:hint="cs"/>
                <w:b/>
                <w:bCs/>
                <w:sz w:val="24"/>
                <w:szCs w:val="24"/>
                <w:rtl/>
                <w:lang w:bidi="ar-JO"/>
              </w:rPr>
              <w:t xml:space="preserve"> </w:t>
            </w:r>
            <w:r w:rsidR="007717DF" w:rsidRPr="007717DF">
              <w:rPr>
                <w:rFonts w:asciiTheme="majorBidi" w:hAnsiTheme="majorBidi" w:cstheme="majorBidi"/>
                <w:b/>
                <w:bCs/>
                <w:sz w:val="24"/>
                <w:szCs w:val="24"/>
              </w:rPr>
              <w:t>students</w:t>
            </w:r>
            <w:r>
              <w:rPr>
                <w:rFonts w:asciiTheme="majorBidi" w:hAnsiTheme="majorBidi" w:cstheme="majorBidi"/>
                <w:b/>
                <w:bCs/>
                <w:sz w:val="24"/>
                <w:szCs w:val="24"/>
              </w:rPr>
              <w:t xml:space="preserve"> for it helps them to read between the lines, express themselves and understand the different topics</w:t>
            </w:r>
            <w:r w:rsidR="007717DF" w:rsidRPr="007717DF">
              <w:rPr>
                <w:rFonts w:asciiTheme="majorBidi" w:hAnsiTheme="majorBidi" w:cstheme="majorBidi"/>
                <w:b/>
                <w:bCs/>
                <w:sz w:val="24"/>
                <w:szCs w:val="24"/>
              </w:rPr>
              <w:t>. (S1)</w:t>
            </w: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Listening</w:t>
            </w:r>
          </w:p>
          <w:p w:rsidR="007717DF" w:rsidRPr="007717DF" w:rsidRDefault="00672F79" w:rsidP="007717DF">
            <w:pPr>
              <w:bidi w:val="0"/>
              <w:spacing w:after="200" w:line="276" w:lineRule="auto"/>
              <w:ind w:left="360"/>
              <w:rPr>
                <w:rFonts w:asciiTheme="majorBidi" w:hAnsiTheme="majorBidi" w:cstheme="majorBidi"/>
                <w:b/>
                <w:bCs/>
                <w:sz w:val="24"/>
                <w:szCs w:val="24"/>
                <w:rtl/>
                <w:lang w:bidi="ar-JO"/>
              </w:rPr>
            </w:pPr>
            <w:r w:rsidRPr="00672F79">
              <w:rPr>
                <w:rFonts w:asciiTheme="majorBidi" w:hAnsiTheme="majorBidi" w:cstheme="majorBidi"/>
                <w:b/>
                <w:bCs/>
                <w:sz w:val="24"/>
                <w:szCs w:val="24"/>
              </w:rPr>
              <w:t>Being familiar with the listening skills by listening to health experts, radio interviews, documentaries and conversations about varied topics</w:t>
            </w:r>
            <w:r w:rsidRPr="007717DF">
              <w:rPr>
                <w:rFonts w:asciiTheme="majorBidi" w:hAnsiTheme="majorBidi" w:cstheme="majorBidi"/>
                <w:b/>
                <w:bCs/>
                <w:sz w:val="24"/>
                <w:szCs w:val="24"/>
              </w:rPr>
              <w:t xml:space="preserve"> </w:t>
            </w:r>
            <w:r w:rsidR="007717DF" w:rsidRPr="007717DF">
              <w:rPr>
                <w:rFonts w:asciiTheme="majorBidi" w:hAnsiTheme="majorBidi" w:cstheme="majorBidi"/>
                <w:b/>
                <w:bCs/>
                <w:sz w:val="24"/>
                <w:szCs w:val="24"/>
              </w:rPr>
              <w:t>(S2)</w:t>
            </w:r>
          </w:p>
          <w:p w:rsidR="007717DF" w:rsidRPr="007717DF" w:rsidRDefault="007717DF" w:rsidP="007717DF">
            <w:pPr>
              <w:bidi w:val="0"/>
              <w:spacing w:after="200" w:line="276" w:lineRule="auto"/>
              <w:ind w:left="360"/>
              <w:rPr>
                <w:rFonts w:asciiTheme="majorBidi" w:hAnsiTheme="majorBidi" w:cstheme="majorBidi"/>
                <w:b/>
                <w:bCs/>
                <w:sz w:val="24"/>
                <w:szCs w:val="24"/>
                <w:rtl/>
                <w:lang w:bidi="ar-JO"/>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 xml:space="preserve">Writing </w:t>
            </w:r>
          </w:p>
          <w:p w:rsidR="007717DF" w:rsidRPr="007717DF" w:rsidRDefault="00191A38" w:rsidP="00191A38">
            <w:pPr>
              <w:bidi w:val="0"/>
              <w:spacing w:after="200" w:line="276" w:lineRule="auto"/>
              <w:rPr>
                <w:rFonts w:asciiTheme="majorBidi" w:hAnsiTheme="majorBidi" w:cstheme="majorBidi"/>
                <w:b/>
                <w:bCs/>
                <w:sz w:val="24"/>
                <w:szCs w:val="24"/>
              </w:rPr>
            </w:pPr>
            <w:r w:rsidRPr="00191A38">
              <w:rPr>
                <w:rFonts w:asciiTheme="majorBidi" w:hAnsiTheme="majorBidi" w:cstheme="majorBidi"/>
                <w:b/>
                <w:bCs/>
                <w:sz w:val="24"/>
                <w:szCs w:val="24"/>
              </w:rPr>
              <w:t xml:space="preserve">Introducing some writing skills, such as using </w:t>
            </w:r>
            <w:r w:rsidR="00277D90">
              <w:rPr>
                <w:rFonts w:asciiTheme="majorBidi" w:hAnsiTheme="majorBidi" w:cstheme="majorBidi"/>
                <w:b/>
                <w:bCs/>
                <w:sz w:val="24"/>
                <w:szCs w:val="24"/>
              </w:rPr>
              <w:t xml:space="preserve">conjunctions and linking words so that they can write simple </w:t>
            </w:r>
            <w:r w:rsidRPr="00191A38">
              <w:rPr>
                <w:rFonts w:asciiTheme="majorBidi" w:hAnsiTheme="majorBidi" w:cstheme="majorBidi"/>
                <w:b/>
                <w:bCs/>
                <w:sz w:val="24"/>
                <w:szCs w:val="24"/>
              </w:rPr>
              <w:t xml:space="preserve">online advertisements, writing in note </w:t>
            </w:r>
            <w:r w:rsidR="00277D90">
              <w:rPr>
                <w:rFonts w:asciiTheme="majorBidi" w:hAnsiTheme="majorBidi" w:cstheme="majorBidi"/>
                <w:b/>
                <w:bCs/>
                <w:sz w:val="24"/>
                <w:szCs w:val="24"/>
              </w:rPr>
              <w:t xml:space="preserve">form and writing about </w:t>
            </w:r>
            <w:r w:rsidR="00277D90">
              <w:rPr>
                <w:rFonts w:asciiTheme="majorBidi" w:hAnsiTheme="majorBidi" w:cstheme="majorBidi"/>
                <w:b/>
                <w:bCs/>
                <w:sz w:val="24"/>
                <w:szCs w:val="24"/>
              </w:rPr>
              <w:lastRenderedPageBreak/>
              <w:t>themselves</w:t>
            </w:r>
            <w:r w:rsidRPr="00191A38">
              <w:rPr>
                <w:rFonts w:asciiTheme="majorBidi" w:hAnsiTheme="majorBidi" w:cstheme="majorBidi"/>
                <w:b/>
                <w:bCs/>
                <w:sz w:val="24"/>
                <w:szCs w:val="24"/>
              </w:rPr>
              <w:t xml:space="preserve">. </w:t>
            </w:r>
            <w:r w:rsidR="007717DF" w:rsidRPr="007717DF">
              <w:rPr>
                <w:rFonts w:asciiTheme="majorBidi" w:hAnsiTheme="majorBidi" w:cstheme="majorBidi"/>
                <w:b/>
                <w:bCs/>
                <w:sz w:val="24"/>
                <w:szCs w:val="24"/>
              </w:rPr>
              <w:t xml:space="preserve">(S3) </w:t>
            </w:r>
          </w:p>
          <w:p w:rsidR="007717DF" w:rsidRPr="007717DF" w:rsidRDefault="007717DF" w:rsidP="007717DF">
            <w:pPr>
              <w:bidi w:val="0"/>
              <w:spacing w:after="200" w:line="276" w:lineRule="auto"/>
              <w:ind w:left="360"/>
              <w:rPr>
                <w:rFonts w:asciiTheme="majorBidi" w:hAnsiTheme="majorBidi" w:cstheme="majorBidi"/>
                <w:b/>
                <w:bCs/>
                <w:sz w:val="24"/>
                <w:szCs w:val="24"/>
                <w:rtl/>
                <w:lang w:bidi="ar-JO"/>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b/>
                <w:bCs/>
                <w:sz w:val="24"/>
                <w:szCs w:val="24"/>
              </w:rPr>
              <w:t>Speaking</w:t>
            </w:r>
          </w:p>
          <w:p w:rsidR="007717DF" w:rsidRPr="007717DF" w:rsidRDefault="00672F79" w:rsidP="00C44CE4">
            <w:pPr>
              <w:bidi w:val="0"/>
              <w:spacing w:after="200" w:line="276" w:lineRule="auto"/>
              <w:ind w:left="180"/>
              <w:rPr>
                <w:rFonts w:asciiTheme="majorBidi" w:hAnsiTheme="majorBidi" w:cstheme="majorBidi"/>
                <w:b/>
                <w:bCs/>
                <w:sz w:val="24"/>
                <w:szCs w:val="24"/>
              </w:rPr>
            </w:pPr>
            <w:r w:rsidRPr="00672F79">
              <w:rPr>
                <w:rFonts w:asciiTheme="majorBidi" w:hAnsiTheme="majorBidi" w:cstheme="majorBidi"/>
                <w:b/>
                <w:bCs/>
                <w:sz w:val="24"/>
                <w:szCs w:val="24"/>
              </w:rPr>
              <w:t>Speaking about a variety of topics selected by instructors or students, relevant to the topics covered in the course, and preparing proper projects and presentations</w:t>
            </w:r>
          </w:p>
        </w:tc>
        <w:tc>
          <w:tcPr>
            <w:tcW w:w="2587" w:type="dxa"/>
          </w:tcPr>
          <w:p w:rsidR="007717DF" w:rsidRPr="007717DF" w:rsidRDefault="007717DF" w:rsidP="007717DF">
            <w:pPr>
              <w:bidi w:val="0"/>
              <w:spacing w:after="200" w:line="276" w:lineRule="auto"/>
              <w:ind w:left="360"/>
              <w:rPr>
                <w:rFonts w:asciiTheme="majorBidi" w:hAnsiTheme="majorBidi" w:cstheme="majorBidi"/>
                <w:b/>
                <w:bCs/>
                <w:sz w:val="24"/>
                <w:szCs w:val="24"/>
                <w:rtl/>
                <w:lang w:bidi="ar-JO"/>
              </w:rPr>
            </w:pPr>
            <w:r w:rsidRPr="007717DF">
              <w:rPr>
                <w:rFonts w:asciiTheme="majorBidi" w:hAnsiTheme="majorBidi" w:cstheme="majorBidi" w:hint="cs"/>
                <w:b/>
                <w:bCs/>
                <w:sz w:val="24"/>
                <w:szCs w:val="24"/>
                <w:rtl/>
                <w:lang w:bidi="ar-JO"/>
              </w:rPr>
              <w:lastRenderedPageBreak/>
              <w:t xml:space="preserve">نتاجات التّعلّم </w:t>
            </w:r>
          </w:p>
          <w:p w:rsidR="007717DF" w:rsidRPr="007717DF" w:rsidRDefault="007717DF" w:rsidP="007717DF">
            <w:pPr>
              <w:bidi w:val="0"/>
              <w:spacing w:after="200" w:line="276" w:lineRule="auto"/>
              <w:ind w:left="360"/>
              <w:rPr>
                <w:rFonts w:asciiTheme="majorBidi" w:hAnsiTheme="majorBidi" w:cstheme="majorBidi"/>
                <w:b/>
                <w:bCs/>
                <w:sz w:val="24"/>
                <w:szCs w:val="24"/>
                <w:rtl/>
                <w:lang w:bidi="ar-JO"/>
              </w:rPr>
            </w:pPr>
          </w:p>
          <w:p w:rsidR="007717DF" w:rsidRDefault="007717DF" w:rsidP="007717DF">
            <w:pPr>
              <w:bidi w:val="0"/>
              <w:spacing w:after="200" w:line="276" w:lineRule="auto"/>
              <w:ind w:left="360"/>
              <w:rPr>
                <w:rFonts w:asciiTheme="majorBidi" w:hAnsiTheme="majorBidi" w:cstheme="majorBidi"/>
                <w:b/>
                <w:bCs/>
                <w:sz w:val="24"/>
                <w:szCs w:val="24"/>
                <w:lang w:bidi="ar-JO"/>
              </w:rPr>
            </w:pPr>
            <w:r w:rsidRPr="007717DF">
              <w:rPr>
                <w:rFonts w:asciiTheme="majorBidi" w:hAnsiTheme="majorBidi" w:cstheme="majorBidi" w:hint="cs"/>
                <w:b/>
                <w:bCs/>
                <w:sz w:val="24"/>
                <w:szCs w:val="24"/>
                <w:rtl/>
                <w:lang w:bidi="ar-JO"/>
              </w:rPr>
              <w:t>المفردات و التّراكيب</w:t>
            </w:r>
          </w:p>
          <w:p w:rsidR="00817454" w:rsidRDefault="00817454" w:rsidP="00817454">
            <w:pPr>
              <w:pStyle w:val="ListParagraph"/>
              <w:numPr>
                <w:ilvl w:val="0"/>
                <w:numId w:val="20"/>
              </w:numPr>
              <w:rPr>
                <w:b/>
                <w:bCs/>
                <w:sz w:val="24"/>
                <w:szCs w:val="24"/>
              </w:rPr>
            </w:pPr>
            <w:r w:rsidRPr="00817454">
              <w:rPr>
                <w:b/>
                <w:bCs/>
                <w:sz w:val="24"/>
                <w:szCs w:val="24"/>
                <w:rtl/>
              </w:rPr>
              <w:t>تعريف الطلاب بالمصطلحات والتركيب اللازمة للتعبير عن مواضيع مختلفة مثل الصحة والمنافسات و الرياضات المفضلة و غيرها من المواضيع.</w:t>
            </w: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Pr="00C44CE4" w:rsidRDefault="00C44CE4" w:rsidP="00C44CE4">
            <w:pPr>
              <w:rPr>
                <w:b/>
                <w:bCs/>
                <w:sz w:val="24"/>
                <w:szCs w:val="24"/>
              </w:rPr>
            </w:pPr>
          </w:p>
          <w:p w:rsidR="00817454" w:rsidRDefault="00817454" w:rsidP="00817454">
            <w:pPr>
              <w:pStyle w:val="ListParagraph"/>
              <w:numPr>
                <w:ilvl w:val="0"/>
                <w:numId w:val="20"/>
              </w:numPr>
              <w:rPr>
                <w:b/>
                <w:bCs/>
                <w:sz w:val="24"/>
                <w:szCs w:val="24"/>
              </w:rPr>
            </w:pPr>
            <w:r w:rsidRPr="00817454">
              <w:rPr>
                <w:b/>
                <w:bCs/>
                <w:sz w:val="24"/>
                <w:szCs w:val="24"/>
                <w:rtl/>
              </w:rPr>
              <w:t>التركيز على بعض التراكيب اللغوية اللازمة للتعبير السليم.</w:t>
            </w: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Default="00C44CE4" w:rsidP="00C44CE4">
            <w:pPr>
              <w:rPr>
                <w:b/>
                <w:bCs/>
                <w:sz w:val="24"/>
                <w:szCs w:val="24"/>
              </w:rPr>
            </w:pPr>
          </w:p>
          <w:p w:rsidR="00C44CE4" w:rsidRPr="00C44CE4" w:rsidRDefault="00C44CE4" w:rsidP="00C44CE4">
            <w:pPr>
              <w:rPr>
                <w:b/>
                <w:bCs/>
                <w:sz w:val="24"/>
                <w:szCs w:val="24"/>
              </w:rPr>
            </w:pPr>
          </w:p>
          <w:p w:rsidR="00817454" w:rsidRPr="00817454" w:rsidRDefault="00817454" w:rsidP="00817454">
            <w:pPr>
              <w:pStyle w:val="ListParagraph"/>
              <w:numPr>
                <w:ilvl w:val="0"/>
                <w:numId w:val="20"/>
              </w:numPr>
              <w:rPr>
                <w:b/>
                <w:bCs/>
                <w:sz w:val="24"/>
                <w:szCs w:val="24"/>
              </w:rPr>
            </w:pPr>
            <w:r w:rsidRPr="00817454">
              <w:rPr>
                <w:b/>
                <w:bCs/>
                <w:sz w:val="24"/>
                <w:szCs w:val="24"/>
                <w:rtl/>
              </w:rPr>
              <w:t>التركيز على اللغة الإنجليزية المستخدمة في الحياة اليومية و اعطاء الطلاب أمثلة واقعية تساعدهم على استخدام اللغة بالشكل السليم.</w:t>
            </w:r>
          </w:p>
          <w:p w:rsidR="00817454" w:rsidRDefault="00817454" w:rsidP="00817454">
            <w:pPr>
              <w:ind w:left="1800"/>
            </w:pPr>
          </w:p>
          <w:p w:rsidR="00817454" w:rsidRDefault="00817454" w:rsidP="00817454">
            <w:pPr>
              <w:ind w:left="1800"/>
            </w:pPr>
          </w:p>
          <w:p w:rsidR="00817454" w:rsidRDefault="00817454" w:rsidP="00817454">
            <w:pPr>
              <w:ind w:left="1800"/>
            </w:pPr>
          </w:p>
          <w:p w:rsidR="00817454" w:rsidRDefault="00817454" w:rsidP="00C44CE4">
            <w:pPr>
              <w:ind w:left="1800"/>
            </w:pPr>
            <w:r>
              <w:rPr>
                <w:rtl/>
              </w:rPr>
              <w:t>.</w:t>
            </w:r>
          </w:p>
          <w:p w:rsidR="00817454" w:rsidRDefault="00817454" w:rsidP="00C44CE4">
            <w:pPr>
              <w:ind w:left="1800"/>
            </w:pPr>
            <w:r>
              <w:rPr>
                <w:rtl/>
              </w:rPr>
              <w:t>.</w:t>
            </w:r>
          </w:p>
          <w:p w:rsidR="00817454" w:rsidRDefault="00817454" w:rsidP="00817454">
            <w:pPr>
              <w:bidi w:val="0"/>
              <w:spacing w:after="200" w:line="276" w:lineRule="auto"/>
              <w:ind w:left="360"/>
              <w:rPr>
                <w:rFonts w:asciiTheme="majorBidi" w:hAnsiTheme="majorBidi" w:cstheme="majorBidi"/>
                <w:b/>
                <w:bCs/>
                <w:sz w:val="24"/>
                <w:szCs w:val="24"/>
                <w:lang w:bidi="ar-JO"/>
              </w:rPr>
            </w:pPr>
          </w:p>
          <w:p w:rsidR="00817454" w:rsidRDefault="00817454" w:rsidP="00817454">
            <w:pPr>
              <w:bidi w:val="0"/>
              <w:spacing w:after="200" w:line="276" w:lineRule="auto"/>
              <w:ind w:left="360"/>
              <w:rPr>
                <w:rFonts w:asciiTheme="majorBidi" w:hAnsiTheme="majorBidi" w:cstheme="majorBidi"/>
                <w:b/>
                <w:bCs/>
                <w:sz w:val="24"/>
                <w:szCs w:val="24"/>
                <w:lang w:bidi="ar-JO"/>
              </w:rPr>
            </w:pPr>
          </w:p>
          <w:p w:rsidR="00817454" w:rsidRDefault="00817454" w:rsidP="00817454">
            <w:pPr>
              <w:bidi w:val="0"/>
              <w:spacing w:after="200" w:line="276" w:lineRule="auto"/>
              <w:ind w:left="360"/>
              <w:rPr>
                <w:rFonts w:asciiTheme="majorBidi" w:hAnsiTheme="majorBidi" w:cstheme="majorBidi"/>
                <w:b/>
                <w:bCs/>
                <w:sz w:val="24"/>
                <w:szCs w:val="24"/>
                <w:lang w:bidi="ar-JO"/>
              </w:rPr>
            </w:pPr>
          </w:p>
          <w:p w:rsid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hint="cs"/>
                <w:b/>
                <w:bCs/>
                <w:sz w:val="24"/>
                <w:szCs w:val="24"/>
                <w:rtl/>
              </w:rPr>
              <w:t>قراءة النّصوص</w:t>
            </w:r>
          </w:p>
          <w:p w:rsidR="00817454" w:rsidRPr="00817454" w:rsidRDefault="00817454" w:rsidP="00817454">
            <w:pPr>
              <w:pStyle w:val="ListParagraph"/>
              <w:numPr>
                <w:ilvl w:val="0"/>
                <w:numId w:val="20"/>
              </w:numPr>
              <w:rPr>
                <w:b/>
                <w:bCs/>
                <w:sz w:val="24"/>
                <w:szCs w:val="24"/>
              </w:rPr>
            </w:pPr>
            <w:r w:rsidRPr="00817454">
              <w:rPr>
                <w:b/>
                <w:bCs/>
                <w:sz w:val="24"/>
                <w:szCs w:val="24"/>
                <w:rtl/>
              </w:rPr>
              <w:t xml:space="preserve">قراءة نصوص متنوعة عن أشخاص و اماكن حقيقيين مثل </w:t>
            </w:r>
            <w:r w:rsidRPr="00817454">
              <w:rPr>
                <w:rFonts w:hint="cs"/>
                <w:b/>
                <w:bCs/>
                <w:sz w:val="24"/>
                <w:szCs w:val="24"/>
                <w:rtl/>
              </w:rPr>
              <w:t>مستكشف</w:t>
            </w:r>
            <w:r w:rsidRPr="00817454">
              <w:rPr>
                <w:rFonts w:hint="eastAsia"/>
                <w:b/>
                <w:bCs/>
                <w:sz w:val="24"/>
                <w:szCs w:val="24"/>
                <w:rtl/>
              </w:rPr>
              <w:t>و</w:t>
            </w:r>
            <w:r w:rsidRPr="00817454">
              <w:rPr>
                <w:b/>
                <w:bCs/>
                <w:sz w:val="24"/>
                <w:szCs w:val="24"/>
                <w:rtl/>
              </w:rPr>
              <w:t xml:space="preserve"> ناشونال جيوغرافيك مما يعزز قدرة الطالب على اتفاق مهارتي الفهم والاستيعاب و التفكير الناقد اللازمتان لإتقان اللغة.</w:t>
            </w:r>
          </w:p>
          <w:p w:rsidR="00817454" w:rsidRDefault="00817454" w:rsidP="0081745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Pr="00C44CE4" w:rsidRDefault="00C44CE4" w:rsidP="00C44CE4">
            <w:pPr>
              <w:pStyle w:val="ListParagraph"/>
              <w:numPr>
                <w:ilvl w:val="0"/>
                <w:numId w:val="20"/>
              </w:numPr>
              <w:ind w:hanging="67"/>
              <w:rPr>
                <w:b/>
                <w:bCs/>
                <w:sz w:val="24"/>
                <w:szCs w:val="24"/>
              </w:rPr>
            </w:pPr>
            <w:r w:rsidRPr="00C44CE4">
              <w:rPr>
                <w:b/>
                <w:bCs/>
                <w:sz w:val="24"/>
                <w:szCs w:val="24"/>
                <w:rtl/>
              </w:rPr>
              <w:t>تقديم قواعد اللغة من خلال نصوص القراءة المتنوعة وتمارين الاستماع و تطبيقها عمليا من خلال التمارين الموجودة في الكتاب.</w:t>
            </w: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C44CE4" w:rsidRDefault="00C44CE4" w:rsidP="00C44CE4">
            <w:pPr>
              <w:bidi w:val="0"/>
              <w:spacing w:after="200" w:line="276" w:lineRule="auto"/>
              <w:ind w:left="360"/>
              <w:rPr>
                <w:rFonts w:asciiTheme="majorBidi" w:hAnsiTheme="majorBidi" w:cstheme="majorBidi"/>
                <w:b/>
                <w:bCs/>
                <w:sz w:val="24"/>
                <w:szCs w:val="24"/>
              </w:rPr>
            </w:pPr>
          </w:p>
          <w:p w:rsidR="007717DF" w:rsidRPr="007717DF" w:rsidRDefault="007717DF" w:rsidP="007717DF">
            <w:pPr>
              <w:bidi w:val="0"/>
              <w:spacing w:after="200" w:line="276" w:lineRule="auto"/>
              <w:ind w:left="360"/>
              <w:rPr>
                <w:rFonts w:asciiTheme="majorBidi" w:hAnsiTheme="majorBidi" w:cstheme="majorBidi"/>
                <w:b/>
                <w:bCs/>
                <w:sz w:val="24"/>
                <w:szCs w:val="24"/>
                <w:rtl/>
              </w:rPr>
            </w:pPr>
          </w:p>
          <w:p w:rsidR="007717DF" w:rsidRPr="007717DF" w:rsidRDefault="007717DF" w:rsidP="007717DF">
            <w:pPr>
              <w:bidi w:val="0"/>
              <w:spacing w:after="200" w:line="276" w:lineRule="auto"/>
              <w:ind w:left="360"/>
              <w:rPr>
                <w:rFonts w:asciiTheme="majorBidi" w:hAnsiTheme="majorBidi" w:cstheme="majorBidi"/>
                <w:b/>
                <w:bCs/>
                <w:sz w:val="24"/>
                <w:szCs w:val="24"/>
                <w:rtl/>
              </w:rPr>
            </w:pPr>
            <w:r w:rsidRPr="007717DF">
              <w:rPr>
                <w:rFonts w:asciiTheme="majorBidi" w:hAnsiTheme="majorBidi" w:cstheme="majorBidi" w:hint="cs"/>
                <w:b/>
                <w:bCs/>
                <w:sz w:val="24"/>
                <w:szCs w:val="24"/>
                <w:rtl/>
              </w:rPr>
              <w:t>التّفكير النّاقد</w:t>
            </w:r>
          </w:p>
          <w:p w:rsidR="00817454" w:rsidRPr="00C44CE4" w:rsidRDefault="00817454" w:rsidP="00817454">
            <w:pPr>
              <w:pStyle w:val="ListParagraph"/>
              <w:numPr>
                <w:ilvl w:val="0"/>
                <w:numId w:val="20"/>
              </w:numPr>
              <w:spacing w:after="160" w:line="259" w:lineRule="auto"/>
              <w:rPr>
                <w:b/>
                <w:bCs/>
                <w:sz w:val="24"/>
                <w:szCs w:val="24"/>
              </w:rPr>
            </w:pPr>
            <w:r w:rsidRPr="00C44CE4">
              <w:rPr>
                <w:b/>
                <w:bCs/>
                <w:sz w:val="24"/>
                <w:szCs w:val="24"/>
                <w:rtl/>
              </w:rPr>
              <w:t>مهارات التفكير الناقد ضرورية لأنها تساعد الطالب على القراءة ما بين السطور و فهم ما هو مطلوب منه.</w:t>
            </w:r>
          </w:p>
          <w:p w:rsidR="007717DF" w:rsidRDefault="007717DF" w:rsidP="007717DF">
            <w:pPr>
              <w:bidi w:val="0"/>
              <w:spacing w:after="200" w:line="276" w:lineRule="auto"/>
              <w:ind w:left="360"/>
              <w:rPr>
                <w:rFonts w:asciiTheme="majorBidi" w:hAnsiTheme="majorBidi" w:cstheme="majorBidi"/>
                <w:b/>
                <w:bCs/>
                <w:sz w:val="24"/>
                <w:szCs w:val="24"/>
                <w:lang w:bidi="ar-JO"/>
              </w:rPr>
            </w:pPr>
          </w:p>
          <w:p w:rsidR="00C44CE4" w:rsidRDefault="00C44CE4" w:rsidP="00C44CE4">
            <w:pPr>
              <w:bidi w:val="0"/>
              <w:spacing w:after="200" w:line="276" w:lineRule="auto"/>
              <w:ind w:left="360"/>
              <w:rPr>
                <w:rFonts w:asciiTheme="majorBidi" w:hAnsiTheme="majorBidi" w:cstheme="majorBidi"/>
                <w:b/>
                <w:bCs/>
                <w:sz w:val="24"/>
                <w:szCs w:val="24"/>
                <w:lang w:bidi="ar-JO"/>
              </w:rPr>
            </w:pPr>
          </w:p>
          <w:p w:rsidR="00C44CE4" w:rsidRDefault="00C44CE4" w:rsidP="00C44CE4">
            <w:pPr>
              <w:bidi w:val="0"/>
              <w:spacing w:after="200" w:line="276" w:lineRule="auto"/>
              <w:ind w:left="360"/>
              <w:rPr>
                <w:rFonts w:asciiTheme="majorBidi" w:hAnsiTheme="majorBidi" w:cstheme="majorBidi"/>
                <w:b/>
                <w:bCs/>
                <w:sz w:val="24"/>
                <w:szCs w:val="24"/>
                <w:lang w:bidi="ar-JO"/>
              </w:rPr>
            </w:pPr>
          </w:p>
          <w:p w:rsidR="00C44CE4" w:rsidRDefault="00C44CE4" w:rsidP="00C44CE4">
            <w:pPr>
              <w:bidi w:val="0"/>
              <w:spacing w:after="200" w:line="276" w:lineRule="auto"/>
              <w:ind w:left="360"/>
              <w:rPr>
                <w:rFonts w:asciiTheme="majorBidi" w:hAnsiTheme="majorBidi" w:cstheme="majorBidi"/>
                <w:b/>
                <w:bCs/>
                <w:sz w:val="24"/>
                <w:szCs w:val="24"/>
                <w:lang w:bidi="ar-JO"/>
              </w:rPr>
            </w:pPr>
          </w:p>
          <w:p w:rsidR="00C44CE4" w:rsidRDefault="00C44CE4" w:rsidP="00C44CE4">
            <w:pPr>
              <w:bidi w:val="0"/>
              <w:spacing w:after="200" w:line="276" w:lineRule="auto"/>
              <w:ind w:left="360"/>
              <w:rPr>
                <w:rFonts w:asciiTheme="majorBidi" w:hAnsiTheme="majorBidi" w:cstheme="majorBidi"/>
                <w:b/>
                <w:bCs/>
                <w:sz w:val="24"/>
                <w:szCs w:val="24"/>
                <w:lang w:bidi="ar-JO"/>
              </w:rPr>
            </w:pPr>
          </w:p>
          <w:p w:rsidR="00C44CE4" w:rsidRPr="007717DF" w:rsidRDefault="00C44CE4" w:rsidP="00C44CE4">
            <w:pPr>
              <w:bidi w:val="0"/>
              <w:spacing w:after="200" w:line="276" w:lineRule="auto"/>
              <w:ind w:left="360"/>
              <w:rPr>
                <w:rFonts w:asciiTheme="majorBidi" w:hAnsiTheme="majorBidi" w:cstheme="majorBidi"/>
                <w:b/>
                <w:bCs/>
                <w:sz w:val="24"/>
                <w:szCs w:val="24"/>
                <w:rtl/>
                <w:lang w:bidi="ar-JO"/>
              </w:rPr>
            </w:pPr>
          </w:p>
          <w:p w:rsidR="007717DF" w:rsidRPr="007717DF" w:rsidRDefault="007717DF" w:rsidP="007717DF">
            <w:pPr>
              <w:bidi w:val="0"/>
              <w:spacing w:after="200" w:line="276" w:lineRule="auto"/>
              <w:ind w:left="360"/>
              <w:rPr>
                <w:rFonts w:asciiTheme="majorBidi" w:hAnsiTheme="majorBidi" w:cstheme="majorBidi"/>
                <w:b/>
                <w:bCs/>
                <w:sz w:val="24"/>
                <w:szCs w:val="24"/>
              </w:rPr>
            </w:pPr>
            <w:r w:rsidRPr="007717DF">
              <w:rPr>
                <w:rFonts w:asciiTheme="majorBidi" w:hAnsiTheme="majorBidi" w:cstheme="majorBidi" w:hint="cs"/>
                <w:b/>
                <w:bCs/>
                <w:sz w:val="24"/>
                <w:szCs w:val="24"/>
                <w:rtl/>
                <w:lang w:bidi="ar-JO"/>
              </w:rPr>
              <w:t>الاستماع</w:t>
            </w:r>
          </w:p>
          <w:p w:rsidR="007717DF" w:rsidRDefault="007717DF" w:rsidP="007717DF">
            <w:pPr>
              <w:bidi w:val="0"/>
              <w:spacing w:after="200" w:line="276" w:lineRule="auto"/>
              <w:ind w:left="360"/>
              <w:rPr>
                <w:rFonts w:asciiTheme="majorBidi" w:hAnsiTheme="majorBidi" w:cstheme="majorBidi"/>
                <w:b/>
                <w:bCs/>
                <w:sz w:val="24"/>
                <w:szCs w:val="24"/>
                <w:lang w:bidi="ar-JO"/>
              </w:rPr>
            </w:pPr>
          </w:p>
          <w:p w:rsidR="00C44CE4" w:rsidRPr="00C44CE4" w:rsidRDefault="00C44CE4" w:rsidP="00C44CE4">
            <w:pPr>
              <w:pStyle w:val="ListParagraph"/>
              <w:numPr>
                <w:ilvl w:val="0"/>
                <w:numId w:val="20"/>
              </w:numPr>
              <w:rPr>
                <w:b/>
                <w:bCs/>
                <w:sz w:val="24"/>
                <w:szCs w:val="24"/>
              </w:rPr>
            </w:pPr>
            <w:r w:rsidRPr="00C44CE4">
              <w:rPr>
                <w:b/>
                <w:bCs/>
                <w:sz w:val="24"/>
                <w:szCs w:val="24"/>
                <w:rtl/>
              </w:rPr>
              <w:t>أن يكتسب الطالب بعض مهارات الاستماع وذلك من خلال الاستماع الى نصوص متنوعة عن مواضيع مختلفة مثل الاستمتاع إلى بعض خبراء الصحة أو بعض المقابلات و غيرها.</w:t>
            </w:r>
          </w:p>
          <w:p w:rsidR="00191A38" w:rsidRDefault="00191A38" w:rsidP="00191A38">
            <w:pPr>
              <w:bidi w:val="0"/>
              <w:spacing w:after="200" w:line="276" w:lineRule="auto"/>
              <w:ind w:left="360"/>
              <w:rPr>
                <w:rFonts w:asciiTheme="majorBidi" w:hAnsiTheme="majorBidi" w:cstheme="majorBidi"/>
                <w:b/>
                <w:bCs/>
                <w:sz w:val="24"/>
                <w:szCs w:val="24"/>
                <w:lang w:bidi="ar-JO"/>
              </w:rPr>
            </w:pPr>
          </w:p>
          <w:p w:rsidR="00191A38" w:rsidRDefault="00191A38" w:rsidP="00191A38">
            <w:pPr>
              <w:bidi w:val="0"/>
              <w:spacing w:after="200" w:line="276" w:lineRule="auto"/>
              <w:ind w:left="360"/>
              <w:rPr>
                <w:rFonts w:asciiTheme="majorBidi" w:hAnsiTheme="majorBidi" w:cstheme="majorBidi"/>
                <w:b/>
                <w:bCs/>
                <w:sz w:val="24"/>
                <w:szCs w:val="24"/>
                <w:lang w:bidi="ar-JO"/>
              </w:rPr>
            </w:pPr>
          </w:p>
          <w:p w:rsidR="00191A38" w:rsidRPr="007717DF" w:rsidRDefault="00191A38" w:rsidP="00191A38">
            <w:pPr>
              <w:bidi w:val="0"/>
              <w:spacing w:after="200" w:line="276" w:lineRule="auto"/>
              <w:ind w:left="360"/>
              <w:rPr>
                <w:rFonts w:asciiTheme="majorBidi" w:hAnsiTheme="majorBidi" w:cstheme="majorBidi"/>
                <w:b/>
                <w:bCs/>
                <w:sz w:val="24"/>
                <w:szCs w:val="24"/>
                <w:rtl/>
                <w:lang w:bidi="ar-JO"/>
              </w:rPr>
            </w:pPr>
          </w:p>
          <w:p w:rsidR="00191A38" w:rsidRPr="00191A38" w:rsidRDefault="007717DF" w:rsidP="00191A38">
            <w:pPr>
              <w:bidi w:val="0"/>
              <w:spacing w:after="200" w:line="276" w:lineRule="auto"/>
              <w:ind w:left="360"/>
              <w:jc w:val="right"/>
              <w:rPr>
                <w:rFonts w:asciiTheme="majorBidi" w:hAnsiTheme="majorBidi" w:cstheme="majorBidi"/>
                <w:b/>
                <w:bCs/>
                <w:sz w:val="24"/>
                <w:szCs w:val="24"/>
                <w:lang w:bidi="ar-JO"/>
              </w:rPr>
            </w:pPr>
            <w:r w:rsidRPr="00191A38">
              <w:rPr>
                <w:rFonts w:asciiTheme="majorBidi" w:hAnsiTheme="majorBidi" w:cstheme="majorBidi" w:hint="cs"/>
                <w:b/>
                <w:bCs/>
                <w:sz w:val="24"/>
                <w:szCs w:val="24"/>
                <w:rtl/>
                <w:lang w:bidi="ar-JO"/>
              </w:rPr>
              <w:t>الكتابة</w:t>
            </w:r>
            <w:r w:rsidR="00191A38">
              <w:rPr>
                <w:rFonts w:asciiTheme="majorBidi" w:hAnsiTheme="majorBidi" w:cstheme="majorBidi"/>
                <w:b/>
                <w:bCs/>
                <w:sz w:val="24"/>
                <w:szCs w:val="24"/>
                <w:lang w:bidi="ar-JO"/>
              </w:rPr>
              <w:t xml:space="preserve"> </w:t>
            </w:r>
          </w:p>
          <w:p w:rsidR="004A59D1" w:rsidRPr="004A59D1" w:rsidRDefault="004A59D1" w:rsidP="004A59D1">
            <w:pPr>
              <w:bidi w:val="0"/>
              <w:spacing w:after="200" w:line="276" w:lineRule="auto"/>
              <w:ind w:left="360"/>
              <w:rPr>
                <w:b/>
                <w:bCs/>
                <w:sz w:val="24"/>
                <w:szCs w:val="24"/>
              </w:rPr>
            </w:pPr>
            <w:r w:rsidRPr="004A59D1">
              <w:rPr>
                <w:b/>
                <w:bCs/>
                <w:sz w:val="24"/>
                <w:szCs w:val="24"/>
                <w:rtl/>
              </w:rPr>
              <w:t>الكتابة</w:t>
            </w:r>
          </w:p>
          <w:p w:rsidR="004A59D1" w:rsidRDefault="004A59D1" w:rsidP="004A59D1">
            <w:pPr>
              <w:bidi w:val="0"/>
              <w:spacing w:after="200" w:line="276" w:lineRule="auto"/>
              <w:ind w:left="360"/>
            </w:pPr>
          </w:p>
          <w:p w:rsidR="00C44CE4" w:rsidRPr="00C44CE4" w:rsidRDefault="00C44CE4" w:rsidP="00C44CE4">
            <w:pPr>
              <w:numPr>
                <w:ilvl w:val="0"/>
                <w:numId w:val="20"/>
              </w:numPr>
              <w:contextualSpacing/>
              <w:rPr>
                <w:rFonts w:ascii="Calibri" w:eastAsia="Times New Roman" w:hAnsi="Calibri" w:cs="Arial"/>
                <w:b/>
                <w:bCs/>
                <w:sz w:val="24"/>
                <w:szCs w:val="24"/>
              </w:rPr>
            </w:pPr>
            <w:r w:rsidRPr="00C44CE4">
              <w:rPr>
                <w:rFonts w:ascii="Calibri" w:eastAsia="Times New Roman" w:hAnsi="Calibri" w:cs="Arial"/>
                <w:b/>
                <w:bCs/>
                <w:sz w:val="24"/>
                <w:szCs w:val="24"/>
                <w:rtl/>
              </w:rPr>
              <w:t>عرض بعض مهارات الكتابة مثل استخدام أدوات الربط و غيرها و ذلك لتمكين الطالب من الكتابة في بعض المواضيع مثل الاعلانات او أن يكتب فقرة صغيرة يعبر فيها عن نفسه.</w:t>
            </w:r>
          </w:p>
          <w:p w:rsidR="00C44CE4" w:rsidRDefault="00C44CE4" w:rsidP="00C44CE4">
            <w:pPr>
              <w:contextualSpacing/>
              <w:rPr>
                <w:rFonts w:ascii="Calibri" w:eastAsia="Times New Roman" w:hAnsi="Calibri" w:cs="Arial"/>
              </w:rPr>
            </w:pPr>
          </w:p>
          <w:p w:rsidR="00C44CE4" w:rsidRDefault="00C44CE4" w:rsidP="00C44CE4">
            <w:pPr>
              <w:contextualSpacing/>
              <w:rPr>
                <w:rFonts w:ascii="Calibri" w:eastAsia="Times New Roman" w:hAnsi="Calibri" w:cs="Arial"/>
              </w:rPr>
            </w:pPr>
          </w:p>
          <w:p w:rsidR="00C44CE4" w:rsidRDefault="00C44CE4" w:rsidP="00C44CE4">
            <w:pPr>
              <w:contextualSpacing/>
              <w:rPr>
                <w:rFonts w:ascii="Calibri" w:eastAsia="Times New Roman" w:hAnsi="Calibri" w:cs="Arial"/>
              </w:rPr>
            </w:pPr>
          </w:p>
          <w:p w:rsidR="00C44CE4" w:rsidRDefault="00C44CE4" w:rsidP="00C44CE4">
            <w:pPr>
              <w:contextualSpacing/>
              <w:rPr>
                <w:rFonts w:ascii="Calibri" w:eastAsia="Times New Roman" w:hAnsi="Calibri" w:cs="Arial"/>
              </w:rPr>
            </w:pPr>
          </w:p>
          <w:p w:rsidR="00C44CE4" w:rsidRDefault="00C44CE4" w:rsidP="00C44CE4">
            <w:pPr>
              <w:contextualSpacing/>
              <w:rPr>
                <w:rFonts w:ascii="Calibri" w:eastAsia="Times New Roman" w:hAnsi="Calibri" w:cs="Arial"/>
              </w:rPr>
            </w:pPr>
          </w:p>
          <w:p w:rsidR="00C44CE4" w:rsidRDefault="00C44CE4" w:rsidP="00C44CE4">
            <w:pPr>
              <w:contextualSpacing/>
              <w:rPr>
                <w:rFonts w:ascii="Calibri" w:eastAsia="Times New Roman" w:hAnsi="Calibri" w:cs="Arial"/>
              </w:rPr>
            </w:pPr>
          </w:p>
          <w:p w:rsidR="00C44CE4" w:rsidRDefault="00C44CE4" w:rsidP="00C44CE4">
            <w:pPr>
              <w:bidi w:val="0"/>
              <w:spacing w:after="200" w:line="276" w:lineRule="auto"/>
              <w:ind w:left="360"/>
              <w:rPr>
                <w:rFonts w:asciiTheme="majorBidi" w:hAnsiTheme="majorBidi" w:cstheme="majorBidi"/>
                <w:b/>
                <w:bCs/>
                <w:sz w:val="24"/>
                <w:szCs w:val="24"/>
                <w:lang w:bidi="ar-JO"/>
              </w:rPr>
            </w:pPr>
            <w:r w:rsidRPr="007717DF">
              <w:rPr>
                <w:rFonts w:asciiTheme="majorBidi" w:hAnsiTheme="majorBidi" w:cstheme="majorBidi" w:hint="cs"/>
                <w:b/>
                <w:bCs/>
                <w:sz w:val="24"/>
                <w:szCs w:val="24"/>
                <w:rtl/>
                <w:lang w:bidi="ar-JO"/>
              </w:rPr>
              <w:t>التّحدّث</w:t>
            </w:r>
          </w:p>
          <w:p w:rsidR="00C44CE4" w:rsidRDefault="00C44CE4" w:rsidP="00C44CE4">
            <w:pPr>
              <w:contextualSpacing/>
              <w:rPr>
                <w:rFonts w:ascii="Calibri" w:eastAsia="Times New Roman" w:hAnsi="Calibri" w:cs="Arial"/>
              </w:rPr>
            </w:pPr>
          </w:p>
          <w:p w:rsidR="00C44CE4" w:rsidRPr="00C44CE4" w:rsidRDefault="00C44CE4" w:rsidP="00C44CE4">
            <w:pPr>
              <w:numPr>
                <w:ilvl w:val="0"/>
                <w:numId w:val="20"/>
              </w:numPr>
              <w:contextualSpacing/>
              <w:rPr>
                <w:rFonts w:ascii="Calibri" w:eastAsia="Times New Roman" w:hAnsi="Calibri" w:cs="Arial"/>
                <w:b/>
                <w:bCs/>
                <w:sz w:val="24"/>
                <w:szCs w:val="24"/>
              </w:rPr>
            </w:pPr>
            <w:r w:rsidRPr="00C44CE4">
              <w:rPr>
                <w:rFonts w:ascii="Calibri" w:eastAsia="Times New Roman" w:hAnsi="Calibri" w:cs="Arial"/>
                <w:b/>
                <w:bCs/>
                <w:sz w:val="24"/>
                <w:szCs w:val="24"/>
                <w:rtl/>
              </w:rPr>
              <w:t>التحدث في المواضيع التي يختارها المدرس أو يطرحها الكتاب إضافة إلى تجهيز المشاريع والعروض التقديمية حول المواضيع المتنوعة.</w:t>
            </w:r>
          </w:p>
          <w:p w:rsidR="00817454" w:rsidRDefault="00817454" w:rsidP="007717DF">
            <w:pPr>
              <w:bidi w:val="0"/>
              <w:spacing w:after="200" w:line="276" w:lineRule="auto"/>
              <w:ind w:left="360"/>
              <w:rPr>
                <w:rFonts w:asciiTheme="majorBidi" w:hAnsiTheme="majorBidi" w:cstheme="majorBidi"/>
                <w:b/>
                <w:bCs/>
                <w:sz w:val="24"/>
                <w:szCs w:val="24"/>
              </w:rPr>
            </w:pPr>
          </w:p>
          <w:p w:rsidR="007717DF" w:rsidRPr="00817454" w:rsidRDefault="00817454" w:rsidP="00817454">
            <w:pPr>
              <w:tabs>
                <w:tab w:val="left" w:pos="1500"/>
              </w:tabs>
              <w:bidi w:val="0"/>
              <w:rPr>
                <w:rFonts w:asciiTheme="majorBidi" w:hAnsiTheme="majorBidi" w:cstheme="majorBidi"/>
                <w:sz w:val="24"/>
                <w:szCs w:val="24"/>
              </w:rPr>
            </w:pPr>
            <w:r>
              <w:rPr>
                <w:rFonts w:asciiTheme="majorBidi" w:hAnsiTheme="majorBidi" w:cstheme="majorBidi"/>
                <w:sz w:val="24"/>
                <w:szCs w:val="24"/>
              </w:rPr>
              <w:tab/>
            </w:r>
          </w:p>
        </w:tc>
      </w:tr>
    </w:tbl>
    <w:p w:rsidR="007717DF" w:rsidRPr="007717DF" w:rsidRDefault="007717DF" w:rsidP="007717DF">
      <w:pPr>
        <w:bidi w:val="0"/>
        <w:spacing w:after="200" w:line="276" w:lineRule="auto"/>
        <w:ind w:left="360"/>
        <w:rPr>
          <w:rFonts w:asciiTheme="majorBidi" w:hAnsiTheme="majorBidi" w:cstheme="majorBidi"/>
          <w:b/>
          <w:bCs/>
          <w:sz w:val="24"/>
          <w:szCs w:val="24"/>
        </w:rPr>
      </w:pPr>
    </w:p>
    <w:p w:rsidR="00961671" w:rsidRPr="00F905BB" w:rsidRDefault="00961671" w:rsidP="007717DF">
      <w:pPr>
        <w:pStyle w:val="ListParagraph"/>
        <w:numPr>
          <w:ilvl w:val="0"/>
          <w:numId w:val="14"/>
        </w:numPr>
        <w:bidi w:val="0"/>
        <w:spacing w:after="200" w:line="276" w:lineRule="auto"/>
        <w:ind w:left="360"/>
        <w:rPr>
          <w:rFonts w:asciiTheme="majorBidi" w:hAnsiTheme="majorBidi" w:cstheme="majorBidi"/>
          <w:b/>
          <w:bCs/>
          <w:sz w:val="24"/>
          <w:szCs w:val="24"/>
        </w:rPr>
      </w:pPr>
      <w:r w:rsidRPr="00F905BB">
        <w:rPr>
          <w:rFonts w:asciiTheme="majorBidi" w:hAnsiTheme="majorBidi" w:cstheme="majorBidi"/>
          <w:b/>
          <w:bCs/>
          <w:sz w:val="24"/>
          <w:szCs w:val="24"/>
        </w:rPr>
        <w:t xml:space="preserve">General Outcomes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the fundamentals of effective communication skills in a variety of contexts, including an individual's credibility, confidence, proper outfit as well as the ability to listen to others.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color w:val="000000"/>
          <w:sz w:val="24"/>
          <w:szCs w:val="24"/>
          <w:shd w:val="clear" w:color="auto" w:fill="FFFFFF"/>
        </w:rPr>
        <w:t xml:space="preserve">Listening effectively and being able to persuade others, ask questions and develop </w:t>
      </w:r>
      <w:r w:rsidRPr="00F905BB">
        <w:rPr>
          <w:rFonts w:asciiTheme="majorBidi" w:hAnsiTheme="majorBidi" w:cstheme="majorBidi"/>
          <w:sz w:val="24"/>
          <w:szCs w:val="24"/>
          <w:lang w:bidi="ar-JO"/>
        </w:rPr>
        <w:t xml:space="preserve">proper dialogues using correct English.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Demonstrating the ability to deal with all positive and negative attitudes and behaviors in a professional manner and with social intelligence.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Emphasizing the importance of developing proper professional and personal relationships.</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Preparing well-designed professional presentations.</w:t>
      </w:r>
    </w:p>
    <w:p w:rsidR="00961671"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Showing respect while negotiating and dealing with others. </w:t>
      </w:r>
    </w:p>
    <w:p w:rsidR="00583F12" w:rsidRPr="0028372B" w:rsidRDefault="00583F12" w:rsidP="00583F1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p w:rsidR="007419B5" w:rsidRDefault="007419B5" w:rsidP="007419B5">
      <w:pPr>
        <w:bidi w:val="0"/>
        <w:spacing w:after="200" w:line="276" w:lineRule="auto"/>
        <w:jc w:val="both"/>
        <w:rPr>
          <w:rFonts w:asciiTheme="majorBidi" w:hAnsiTheme="majorBidi" w:cstheme="majorBidi"/>
          <w:sz w:val="24"/>
          <w:szCs w:val="24"/>
          <w:lang w:bidi="ar-JO"/>
        </w:rPr>
      </w:pPr>
    </w:p>
    <w:tbl>
      <w:tblPr>
        <w:tblStyle w:val="TableGrid"/>
        <w:bidiVisual/>
        <w:tblW w:w="0" w:type="auto"/>
        <w:tblInd w:w="47" w:type="dxa"/>
        <w:tblLook w:val="04A0" w:firstRow="1" w:lastRow="0" w:firstColumn="1" w:lastColumn="0" w:noHBand="0" w:noVBand="1"/>
      </w:tblPr>
      <w:tblGrid>
        <w:gridCol w:w="1763"/>
        <w:gridCol w:w="5812"/>
        <w:gridCol w:w="1374"/>
      </w:tblGrid>
      <w:tr w:rsidR="00583F12" w:rsidRPr="00F905BB" w:rsidTr="00191A38">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83F12" w:rsidRPr="00F905BB" w:rsidRDefault="00583F12" w:rsidP="00191A38">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Corresponding Program outcomes  </w:t>
            </w:r>
          </w:p>
        </w:tc>
        <w:tc>
          <w:tcPr>
            <w:tcW w:w="581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83F12" w:rsidRPr="00F905BB" w:rsidRDefault="00583F12" w:rsidP="00191A38">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Outcomes</w:t>
            </w:r>
          </w:p>
        </w:tc>
        <w:tc>
          <w:tcPr>
            <w:tcW w:w="137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83F12" w:rsidRPr="00F905BB" w:rsidRDefault="00583F12" w:rsidP="00191A38">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Number</w:t>
            </w:r>
          </w:p>
        </w:tc>
      </w:tr>
      <w:tr w:rsidR="00583F12" w:rsidRPr="00F905BB" w:rsidTr="00191A38">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191A38">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Knowledge </w:t>
            </w:r>
          </w:p>
        </w:tc>
      </w:tr>
      <w:tr w:rsidR="00583F12" w:rsidRPr="00F905BB" w:rsidTr="00191A38">
        <w:trPr>
          <w:trHeight w:val="830"/>
        </w:trPr>
        <w:tc>
          <w:tcPr>
            <w:tcW w:w="1763" w:type="dxa"/>
            <w:vMerge w:val="restart"/>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rPr>
                <w:rFonts w:asciiTheme="majorBidi" w:hAnsiTheme="majorBidi" w:cstheme="majorBidi"/>
                <w:sz w:val="24"/>
                <w:szCs w:val="24"/>
                <w:lang w:bidi="ar-JO"/>
              </w:rPr>
            </w:pPr>
            <w:r>
              <w:rPr>
                <w:rFonts w:asciiTheme="majorBidi" w:hAnsiTheme="majorBidi" w:cstheme="majorBidi"/>
                <w:color w:val="FF0000"/>
                <w:sz w:val="24"/>
                <w:szCs w:val="24"/>
                <w:lang w:bidi="ar-JO"/>
              </w:rPr>
              <w:t>Visual Sources of Knowledge</w:t>
            </w:r>
            <w:r w:rsidRPr="007137C4">
              <w:rPr>
                <w:rFonts w:asciiTheme="majorBidi" w:hAnsiTheme="majorBidi" w:cstheme="majorBidi"/>
                <w:color w:val="FF0000"/>
                <w:sz w:val="24"/>
                <w:szCs w:val="24"/>
                <w:lang w:bidi="ar-JO"/>
              </w:rPr>
              <w:t xml:space="preserve"> </w:t>
            </w:r>
            <w:r>
              <w:rPr>
                <w:rFonts w:asciiTheme="majorBidi" w:hAnsiTheme="majorBidi" w:cstheme="majorBidi"/>
                <w:color w:val="FF0000"/>
                <w:sz w:val="24"/>
                <w:szCs w:val="24"/>
                <w:lang w:bidi="ar-JO"/>
              </w:rPr>
              <w:t>&amp; Background Knowledge</w:t>
            </w:r>
          </w:p>
          <w:p w:rsidR="00583F12" w:rsidRPr="00F905BB" w:rsidRDefault="005C2833" w:rsidP="00191A38">
            <w:pPr>
              <w:bidi w:val="0"/>
              <w:rPr>
                <w:rFonts w:asciiTheme="majorBidi" w:hAnsiTheme="majorBidi" w:cstheme="majorBidi"/>
                <w:sz w:val="24"/>
                <w:szCs w:val="24"/>
                <w:rtl/>
                <w:lang w:bidi="ar-JO"/>
              </w:rPr>
            </w:pPr>
            <w:r w:rsidRPr="005C2833">
              <w:rPr>
                <w:rFonts w:asciiTheme="majorBidi" w:hAnsiTheme="majorBidi" w:cstheme="majorBidi"/>
                <w:sz w:val="24"/>
                <w:szCs w:val="24"/>
                <w:lang w:bidi="ar-JO"/>
              </w:rPr>
              <w:t>Looking at compelling National Geographic images which open every unit, introduce the theme and enrich student’s knowledge about the topic.</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K1</w:t>
            </w:r>
          </w:p>
        </w:tc>
      </w:tr>
      <w:tr w:rsidR="00583F12" w:rsidRPr="00F905BB" w:rsidTr="00191A38">
        <w:trPr>
          <w:trHeight w:val="830"/>
        </w:trPr>
        <w:tc>
          <w:tcPr>
            <w:tcW w:w="1763" w:type="dxa"/>
            <w:vMerge/>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spacing w:after="200" w:line="276" w:lineRule="auto"/>
              <w:jc w:val="both"/>
              <w:rPr>
                <w:rFonts w:asciiTheme="majorBidi" w:hAnsiTheme="majorBidi" w:cstheme="majorBidi"/>
                <w:color w:val="FF0000"/>
                <w:sz w:val="24"/>
                <w:szCs w:val="24"/>
                <w:lang w:bidi="ar-JO"/>
              </w:rPr>
            </w:pPr>
            <w:r w:rsidRPr="004B2DE6">
              <w:rPr>
                <w:rFonts w:asciiTheme="majorBidi" w:hAnsiTheme="majorBidi" w:cstheme="majorBidi"/>
                <w:color w:val="FF0000"/>
                <w:sz w:val="24"/>
                <w:szCs w:val="24"/>
                <w:lang w:bidi="ar-JO"/>
              </w:rPr>
              <w:t xml:space="preserve">Vocabulary </w:t>
            </w:r>
          </w:p>
          <w:p w:rsidR="00583F12" w:rsidRDefault="005C2833" w:rsidP="00191A38">
            <w:pPr>
              <w:bidi w:val="0"/>
              <w:spacing w:after="200"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 xml:space="preserve">Expanding vocabulary required for describing personal qualities, storytelling, and describing leisure activities, favorite sports and transportation through an exploration of relevant collocations, parts of speech, compound </w:t>
            </w:r>
            <w:r w:rsidRPr="005C2833">
              <w:rPr>
                <w:rFonts w:asciiTheme="majorBidi" w:hAnsiTheme="majorBidi" w:cstheme="majorBidi"/>
                <w:sz w:val="24"/>
                <w:szCs w:val="24"/>
                <w:lang w:bidi="ar-JO"/>
              </w:rPr>
              <w:lastRenderedPageBreak/>
              <w:t>nouns, negative prefixes, prepositions for time expression and phrasal verbs.</w:t>
            </w:r>
            <w:r w:rsidR="00583F12" w:rsidRPr="00F905BB">
              <w:rPr>
                <w:rFonts w:asciiTheme="majorBidi" w:hAnsiTheme="majorBidi" w:cstheme="majorBidi"/>
                <w:sz w:val="24"/>
                <w:szCs w:val="24"/>
                <w:lang w:bidi="ar-JO"/>
              </w:rPr>
              <w:t>.</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K2 </w:t>
            </w:r>
          </w:p>
        </w:tc>
      </w:tr>
      <w:tr w:rsidR="00583F12" w:rsidRPr="00F905BB" w:rsidTr="00191A38">
        <w:trPr>
          <w:trHeight w:val="830"/>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6D0BCC" w:rsidRDefault="00583F12" w:rsidP="00191A38">
            <w:pPr>
              <w:bidi w:val="0"/>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 xml:space="preserve"> </w:t>
            </w:r>
            <w:r>
              <w:rPr>
                <w:rFonts w:asciiTheme="majorBidi" w:hAnsiTheme="majorBidi" w:cstheme="majorBidi"/>
                <w:color w:val="FF0000"/>
                <w:sz w:val="24"/>
                <w:szCs w:val="24"/>
                <w:lang w:bidi="ar-JO"/>
              </w:rPr>
              <w:t xml:space="preserve">Reading Comprehension  </w:t>
            </w:r>
          </w:p>
          <w:p w:rsidR="00583F12" w:rsidRPr="00F905BB" w:rsidRDefault="005C2833" w:rsidP="00191A38">
            <w:pPr>
              <w:bidi w:val="0"/>
              <w:rPr>
                <w:rFonts w:asciiTheme="majorBidi" w:hAnsiTheme="majorBidi" w:cstheme="majorBidi"/>
                <w:sz w:val="24"/>
                <w:szCs w:val="24"/>
                <w:rtl/>
                <w:lang w:bidi="ar-JO"/>
              </w:rPr>
            </w:pPr>
            <w:r w:rsidRPr="005C2833">
              <w:rPr>
                <w:rFonts w:asciiTheme="majorBidi" w:hAnsiTheme="majorBidi" w:cstheme="majorBidi"/>
                <w:sz w:val="24"/>
                <w:szCs w:val="24"/>
                <w:lang w:bidi="ar-JO"/>
              </w:rPr>
              <w:t>Reading English texts rich with information about real people places and National Geographic explorers, which helps create motivated and engaged readers</w:t>
            </w:r>
            <w:r w:rsidR="00583F12">
              <w:rPr>
                <w:rFonts w:asciiTheme="majorBidi" w:hAnsiTheme="majorBidi" w:cstheme="majorBidi"/>
                <w:sz w:val="24"/>
                <w:szCs w:val="24"/>
                <w:lang w:bidi="ar-JO"/>
              </w:rPr>
              <w:t xml:space="preserve">. </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583F12" w:rsidRPr="00F905BB" w:rsidTr="00191A38">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191A38">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Skills </w:t>
            </w:r>
          </w:p>
        </w:tc>
      </w:tr>
      <w:tr w:rsidR="00583F12" w:rsidRPr="00F905BB" w:rsidTr="00191A38">
        <w:trPr>
          <w:trHeight w:val="415"/>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0109F3" w:rsidRDefault="00583F12" w:rsidP="00191A38">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583F12" w:rsidRPr="00F905BB" w:rsidRDefault="005C2833" w:rsidP="00191A38">
            <w:pPr>
              <w:tabs>
                <w:tab w:val="left" w:pos="4680"/>
              </w:tabs>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Applying reading comprehension skills, including pre-reading skills, making predictions, skim-reading, scan-reading, reading beyond the lines and other skills so as to eventually become excellent at evaluation.</w:t>
            </w:r>
            <w:r w:rsidR="00583F12">
              <w:rPr>
                <w:rFonts w:asciiTheme="majorBidi" w:hAnsiTheme="majorBidi" w:cstheme="majorBidi"/>
                <w:sz w:val="24"/>
                <w:szCs w:val="24"/>
                <w:lang w:bidi="ar-JO"/>
              </w:rPr>
              <w:tab/>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S1 </w:t>
            </w:r>
          </w:p>
        </w:tc>
      </w:tr>
      <w:tr w:rsidR="00583F12" w:rsidRPr="00F905BB" w:rsidTr="00191A38">
        <w:trPr>
          <w:trHeight w:val="663"/>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Speaking and Real Life Situations </w:t>
            </w:r>
          </w:p>
          <w:p w:rsidR="00583F12" w:rsidRPr="00A93078" w:rsidRDefault="005C2833" w:rsidP="00191A38">
            <w:pPr>
              <w:bidi w:val="0"/>
              <w:spacing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Applying English in real-world tasks that are relevant to the other parts of the unit.</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583F12" w:rsidRPr="00F905BB" w:rsidTr="00191A38">
        <w:trPr>
          <w:trHeight w:val="663"/>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Listening </w:t>
            </w:r>
          </w:p>
          <w:p w:rsidR="00583F12" w:rsidRPr="00A93078" w:rsidRDefault="005C2833" w:rsidP="00191A38">
            <w:pPr>
              <w:bidi w:val="0"/>
              <w:spacing w:line="276" w:lineRule="auto"/>
              <w:jc w:val="both"/>
              <w:rPr>
                <w:rFonts w:asciiTheme="majorBidi" w:hAnsiTheme="majorBidi" w:cstheme="majorBidi"/>
                <w:color w:val="FF0000"/>
                <w:sz w:val="24"/>
                <w:szCs w:val="24"/>
                <w:lang w:bidi="ar-JO"/>
              </w:rPr>
            </w:pPr>
            <w:r w:rsidRPr="005C2833">
              <w:rPr>
                <w:rFonts w:asciiTheme="majorBidi" w:hAnsiTheme="majorBidi" w:cstheme="majorBidi"/>
                <w:sz w:val="24"/>
                <w:szCs w:val="24"/>
                <w:lang w:bidi="ar-JO"/>
              </w:rPr>
              <w:t>Applying listening skills, listening for main ideas, listening for details, taking notes and other skills to answer questions about listening scripts.</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583F12" w:rsidRPr="00F905BB" w:rsidTr="00191A38">
        <w:trPr>
          <w:trHeight w:val="690"/>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jc w:val="both"/>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 xml:space="preserve"> </w:t>
            </w:r>
            <w:r w:rsidRPr="009F47EA">
              <w:rPr>
                <w:rFonts w:asciiTheme="majorBidi" w:hAnsiTheme="majorBidi" w:cstheme="majorBidi"/>
                <w:color w:val="FF0000"/>
                <w:sz w:val="24"/>
                <w:szCs w:val="24"/>
                <w:lang w:bidi="ar-JO"/>
              </w:rPr>
              <w:t>Watching Videos</w:t>
            </w:r>
          </w:p>
          <w:p w:rsidR="00583F12" w:rsidRPr="00F905BB" w:rsidRDefault="005C2833" w:rsidP="00191A38">
            <w:pPr>
              <w:bidi w:val="0"/>
              <w:jc w:val="both"/>
              <w:rPr>
                <w:rFonts w:asciiTheme="majorBidi" w:hAnsiTheme="majorBidi" w:cstheme="majorBidi"/>
                <w:sz w:val="24"/>
                <w:szCs w:val="24"/>
                <w:rtl/>
                <w:lang w:bidi="ar-JO"/>
              </w:rPr>
            </w:pPr>
            <w:r w:rsidRPr="005C2833">
              <w:rPr>
                <w:rFonts w:asciiTheme="majorBidi" w:hAnsiTheme="majorBidi" w:cstheme="majorBidi"/>
                <w:sz w:val="24"/>
                <w:szCs w:val="24"/>
                <w:lang w:bidi="ar-JO"/>
              </w:rPr>
              <w:t>Applying the skills of watching videos supported by BEFORE, WHILE and AFTER viewing activities.</w:t>
            </w:r>
          </w:p>
        </w:tc>
        <w:tc>
          <w:tcPr>
            <w:tcW w:w="1374" w:type="dxa"/>
            <w:tcBorders>
              <w:left w:val="single" w:sz="4" w:space="0" w:color="auto"/>
              <w:right w:val="thickThinLargeGap" w:sz="2" w:space="0" w:color="auto"/>
            </w:tcBorders>
          </w:tcPr>
          <w:p w:rsidR="00583F12" w:rsidRPr="00F905BB" w:rsidRDefault="00583F12" w:rsidP="00583F12">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S</w:t>
            </w:r>
            <w:r>
              <w:rPr>
                <w:rFonts w:asciiTheme="majorBidi" w:hAnsiTheme="majorBidi" w:cstheme="majorBidi"/>
                <w:b/>
                <w:bCs/>
                <w:sz w:val="24"/>
                <w:szCs w:val="24"/>
                <w:lang w:bidi="ar-JO"/>
              </w:rPr>
              <w:t>4</w:t>
            </w:r>
          </w:p>
        </w:tc>
      </w:tr>
      <w:tr w:rsidR="00583F12" w:rsidRPr="00F905BB" w:rsidTr="00191A38">
        <w:trPr>
          <w:trHeight w:val="690"/>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Pr="009F47EA" w:rsidRDefault="00583F12" w:rsidP="00191A38">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 xml:space="preserve">Writing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Practicing some writing skills, including the following: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1. Using descriptive words</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2. Using formal language </w:t>
            </w:r>
          </w:p>
          <w:p w:rsidR="005C2833" w:rsidRPr="005C2833"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 xml:space="preserve">3. Using impersonal language </w:t>
            </w:r>
          </w:p>
          <w:p w:rsidR="00583F12" w:rsidRDefault="005C2833" w:rsidP="005C2833">
            <w:pPr>
              <w:bidi w:val="0"/>
              <w:jc w:val="both"/>
              <w:rPr>
                <w:rFonts w:asciiTheme="majorBidi" w:hAnsiTheme="majorBidi" w:cstheme="majorBidi"/>
                <w:sz w:val="24"/>
                <w:szCs w:val="24"/>
                <w:lang w:bidi="ar-JO"/>
              </w:rPr>
            </w:pPr>
            <w:r w:rsidRPr="005C2833">
              <w:rPr>
                <w:rFonts w:asciiTheme="majorBidi" w:hAnsiTheme="majorBidi" w:cstheme="majorBidi"/>
                <w:sz w:val="24"/>
                <w:szCs w:val="24"/>
                <w:lang w:bidi="ar-JO"/>
              </w:rPr>
              <w:t>4. Writing in note form for writing a profile.</w:t>
            </w:r>
          </w:p>
          <w:p w:rsidR="00583F12" w:rsidRPr="00F905BB" w:rsidRDefault="00583F12" w:rsidP="00191A38">
            <w:pPr>
              <w:bidi w:val="0"/>
              <w:jc w:val="both"/>
              <w:rPr>
                <w:rFonts w:asciiTheme="majorBidi" w:hAnsiTheme="majorBidi" w:cstheme="majorBidi"/>
                <w:sz w:val="24"/>
                <w:szCs w:val="24"/>
                <w:lang w:bidi="ar-JO"/>
              </w:rPr>
            </w:pPr>
          </w:p>
        </w:tc>
        <w:tc>
          <w:tcPr>
            <w:tcW w:w="1374" w:type="dxa"/>
            <w:tcBorders>
              <w:left w:val="single" w:sz="4" w:space="0" w:color="auto"/>
              <w:right w:val="thickThinLargeGap" w:sz="2" w:space="0" w:color="auto"/>
            </w:tcBorders>
          </w:tcPr>
          <w:p w:rsidR="00583F12" w:rsidRPr="00F905BB" w:rsidRDefault="00583F12" w:rsidP="00583F1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S5 </w:t>
            </w:r>
          </w:p>
        </w:tc>
      </w:tr>
      <w:tr w:rsidR="00583F12" w:rsidRPr="00F905BB" w:rsidTr="00191A38">
        <w:tc>
          <w:tcPr>
            <w:tcW w:w="8949" w:type="dxa"/>
            <w:gridSpan w:val="3"/>
            <w:tcBorders>
              <w:left w:val="thickThinLargeGap" w:sz="2" w:space="0" w:color="auto"/>
              <w:right w:val="thickThinLargeGap" w:sz="2" w:space="0" w:color="auto"/>
            </w:tcBorders>
            <w:shd w:val="clear" w:color="auto" w:fill="D9D9D9" w:themeFill="background1" w:themeFillShade="D9"/>
          </w:tcPr>
          <w:p w:rsidR="00583F12" w:rsidRPr="00F905BB" w:rsidRDefault="00583F12" w:rsidP="00191A38">
            <w:pPr>
              <w:bidi w:val="0"/>
              <w:jc w:val="center"/>
              <w:rPr>
                <w:rFonts w:asciiTheme="majorBidi" w:hAnsiTheme="majorBidi" w:cstheme="majorBidi"/>
                <w:sz w:val="24"/>
                <w:szCs w:val="24"/>
                <w:rtl/>
                <w:lang w:bidi="ar-JO"/>
              </w:rPr>
            </w:pPr>
            <w:r w:rsidRPr="00F905BB">
              <w:rPr>
                <w:rFonts w:asciiTheme="majorBidi" w:hAnsiTheme="majorBidi" w:cstheme="majorBidi"/>
                <w:b/>
                <w:bCs/>
                <w:sz w:val="24"/>
                <w:szCs w:val="24"/>
                <w:lang w:bidi="ar-JO"/>
              </w:rPr>
              <w:t>Competencies</w:t>
            </w:r>
          </w:p>
        </w:tc>
      </w:tr>
      <w:tr w:rsidR="00583F12" w:rsidRPr="00F905BB" w:rsidTr="00191A38">
        <w:trPr>
          <w:trHeight w:val="110"/>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Critical Thinking </w:t>
            </w:r>
          </w:p>
          <w:p w:rsidR="00583F12" w:rsidRDefault="00583F12" w:rsidP="00191A38">
            <w:pPr>
              <w:bidi w:val="0"/>
              <w:rPr>
                <w:rFonts w:asciiTheme="majorBidi" w:hAnsiTheme="majorBidi" w:cstheme="majorBidi"/>
                <w:color w:val="FF0000"/>
                <w:sz w:val="24"/>
                <w:szCs w:val="24"/>
                <w:lang w:bidi="ar-JO"/>
              </w:rPr>
            </w:pPr>
          </w:p>
          <w:p w:rsidR="00583F12" w:rsidRDefault="00583F12" w:rsidP="00583F12">
            <w:pPr>
              <w:pStyle w:val="ListParagraph"/>
              <w:numPr>
                <w:ilvl w:val="0"/>
                <w:numId w:val="17"/>
              </w:numPr>
              <w:bidi w:val="0"/>
              <w:rPr>
                <w:rFonts w:asciiTheme="majorBidi" w:hAnsiTheme="majorBidi" w:cstheme="majorBidi"/>
                <w:sz w:val="24"/>
                <w:szCs w:val="24"/>
                <w:lang w:bidi="ar-JO"/>
              </w:rPr>
            </w:pPr>
            <w:r w:rsidRPr="008027D6">
              <w:rPr>
                <w:rFonts w:asciiTheme="majorBidi" w:hAnsiTheme="majorBidi" w:cstheme="majorBidi"/>
                <w:sz w:val="24"/>
                <w:szCs w:val="24"/>
                <w:lang w:bidi="ar-JO"/>
              </w:rPr>
              <w:t xml:space="preserve">Applying critical thinking skills in </w:t>
            </w:r>
            <w:r>
              <w:rPr>
                <w:rFonts w:asciiTheme="majorBidi" w:hAnsiTheme="majorBidi" w:cstheme="majorBidi"/>
                <w:sz w:val="24"/>
                <w:szCs w:val="24"/>
                <w:lang w:bidi="ar-JO"/>
              </w:rPr>
              <w:t>various situations.</w:t>
            </w:r>
          </w:p>
          <w:p w:rsidR="00583F12" w:rsidRDefault="00583F12" w:rsidP="00583F12">
            <w:pPr>
              <w:pStyle w:val="ListParagraph"/>
              <w:numPr>
                <w:ilvl w:val="0"/>
                <w:numId w:val="17"/>
              </w:numPr>
              <w:bidi w:val="0"/>
              <w:rPr>
                <w:rFonts w:asciiTheme="majorBidi" w:hAnsiTheme="majorBidi" w:cstheme="majorBidi"/>
                <w:sz w:val="24"/>
                <w:szCs w:val="24"/>
                <w:lang w:bidi="ar-JO"/>
              </w:rPr>
            </w:pPr>
            <w:r>
              <w:rPr>
                <w:rFonts w:asciiTheme="majorBidi" w:hAnsiTheme="majorBidi" w:cstheme="majorBidi"/>
                <w:sz w:val="24"/>
                <w:szCs w:val="24"/>
                <w:lang w:bidi="ar-JO"/>
              </w:rPr>
              <w:t>Evaluating and m</w:t>
            </w:r>
            <w:r w:rsidRPr="008027D6">
              <w:rPr>
                <w:rFonts w:asciiTheme="majorBidi" w:hAnsiTheme="majorBidi" w:cstheme="majorBidi"/>
                <w:sz w:val="24"/>
                <w:szCs w:val="24"/>
                <w:lang w:bidi="ar-JO"/>
              </w:rPr>
              <w:t>aking analys</w:t>
            </w:r>
            <w:r>
              <w:rPr>
                <w:rFonts w:asciiTheme="majorBidi" w:hAnsiTheme="majorBidi" w:cstheme="majorBidi"/>
                <w:sz w:val="24"/>
                <w:szCs w:val="24"/>
                <w:lang w:bidi="ar-JO"/>
              </w:rPr>
              <w:t xml:space="preserve">es of </w:t>
            </w:r>
            <w:r w:rsidRPr="008027D6">
              <w:rPr>
                <w:rFonts w:asciiTheme="majorBidi" w:hAnsiTheme="majorBidi" w:cstheme="majorBidi"/>
                <w:sz w:val="24"/>
                <w:szCs w:val="24"/>
                <w:lang w:bidi="ar-JO"/>
              </w:rPr>
              <w:t>knowledge</w:t>
            </w:r>
            <w:r>
              <w:rPr>
                <w:rFonts w:asciiTheme="majorBidi" w:hAnsiTheme="majorBidi" w:cstheme="majorBidi"/>
                <w:sz w:val="24"/>
                <w:szCs w:val="24"/>
                <w:lang w:bidi="ar-JO"/>
              </w:rPr>
              <w:t>,</w:t>
            </w:r>
            <w:r w:rsidRPr="008027D6">
              <w:rPr>
                <w:rFonts w:asciiTheme="majorBidi" w:hAnsiTheme="majorBidi" w:cstheme="majorBidi"/>
                <w:sz w:val="24"/>
                <w:szCs w:val="24"/>
                <w:lang w:bidi="ar-JO"/>
              </w:rPr>
              <w:t xml:space="preserve"> presented in English-written texts, audios and videos. </w:t>
            </w:r>
          </w:p>
          <w:p w:rsidR="00583F12" w:rsidRPr="00D23E4E" w:rsidRDefault="00583F12" w:rsidP="00583F12">
            <w:pPr>
              <w:pStyle w:val="ListParagraph"/>
              <w:numPr>
                <w:ilvl w:val="0"/>
                <w:numId w:val="17"/>
              </w:numPr>
              <w:bidi w:val="0"/>
              <w:jc w:val="both"/>
              <w:rPr>
                <w:rFonts w:asciiTheme="majorBidi" w:hAnsiTheme="majorBidi" w:cstheme="majorBidi"/>
                <w:sz w:val="24"/>
                <w:szCs w:val="24"/>
                <w:lang w:bidi="ar-JO"/>
              </w:rPr>
            </w:pPr>
            <w:r w:rsidRPr="00D23E4E">
              <w:rPr>
                <w:rFonts w:asciiTheme="majorBidi" w:hAnsiTheme="majorBidi" w:cstheme="majorBidi"/>
                <w:sz w:val="24"/>
                <w:szCs w:val="24"/>
                <w:lang w:bidi="ar-JO"/>
              </w:rPr>
              <w:t xml:space="preserve">Expressing opinion and making judgments in professional and personal situations.  </w:t>
            </w:r>
          </w:p>
          <w:p w:rsidR="00583F12" w:rsidRDefault="00583F12" w:rsidP="00583F12">
            <w:pPr>
              <w:pStyle w:val="ListParagraph"/>
              <w:numPr>
                <w:ilvl w:val="0"/>
                <w:numId w:val="17"/>
              </w:numPr>
              <w:bidi w:val="0"/>
              <w:spacing w:after="200" w:line="276" w:lineRule="auto"/>
              <w:jc w:val="both"/>
              <w:rPr>
                <w:rFonts w:asciiTheme="majorBidi" w:hAnsiTheme="majorBidi" w:cstheme="majorBidi"/>
                <w:sz w:val="24"/>
                <w:szCs w:val="24"/>
                <w:lang w:bidi="ar-JO"/>
              </w:rPr>
            </w:pPr>
            <w:r>
              <w:rPr>
                <w:rFonts w:asciiTheme="majorBidi" w:hAnsiTheme="majorBidi" w:cstheme="majorBidi"/>
                <w:sz w:val="24"/>
                <w:szCs w:val="24"/>
                <w:lang w:bidi="ar-JO"/>
              </w:rPr>
              <w:t>Dealing</w:t>
            </w:r>
            <w:r w:rsidRPr="00F905BB">
              <w:rPr>
                <w:rFonts w:asciiTheme="majorBidi" w:hAnsiTheme="majorBidi" w:cstheme="majorBidi"/>
                <w:sz w:val="24"/>
                <w:szCs w:val="24"/>
                <w:lang w:bidi="ar-JO"/>
              </w:rPr>
              <w:t xml:space="preserve"> with all positive and negative attitudes and behaviors in a professional manner and with social intelligence. </w:t>
            </w:r>
          </w:p>
          <w:p w:rsidR="00583F12" w:rsidRPr="00A645A6" w:rsidRDefault="00583F12" w:rsidP="00583F12">
            <w:pPr>
              <w:pStyle w:val="ListParagraph"/>
              <w:numPr>
                <w:ilvl w:val="0"/>
                <w:numId w:val="17"/>
              </w:numPr>
              <w:bidi w:val="0"/>
              <w:spacing w:after="200" w:line="276" w:lineRule="auto"/>
              <w:jc w:val="both"/>
              <w:rPr>
                <w:rFonts w:asciiTheme="majorBidi" w:hAnsiTheme="majorBidi" w:cstheme="majorBidi"/>
                <w:sz w:val="24"/>
                <w:szCs w:val="24"/>
                <w:lang w:bidi="ar-JO"/>
              </w:rPr>
            </w:pPr>
            <w:r w:rsidRPr="00A645A6">
              <w:rPr>
                <w:rFonts w:asciiTheme="majorBidi" w:hAnsiTheme="majorBidi" w:cstheme="majorBidi"/>
                <w:color w:val="000000"/>
                <w:sz w:val="24"/>
                <w:szCs w:val="24"/>
                <w:shd w:val="clear" w:color="auto" w:fill="FFFFFF"/>
              </w:rPr>
              <w:t>Developing proper professional and personal relationships.</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C1 </w:t>
            </w:r>
          </w:p>
        </w:tc>
      </w:tr>
      <w:tr w:rsidR="00583F12" w:rsidRPr="00F905BB" w:rsidTr="00191A38">
        <w:trPr>
          <w:trHeight w:val="140"/>
        </w:trPr>
        <w:tc>
          <w:tcPr>
            <w:tcW w:w="1763" w:type="dxa"/>
            <w:tcBorders>
              <w:left w:val="thickThinLargeGap" w:sz="2" w:space="0" w:color="auto"/>
              <w:right w:val="single" w:sz="4" w:space="0" w:color="auto"/>
            </w:tcBorders>
          </w:tcPr>
          <w:p w:rsidR="00583F12" w:rsidRPr="00F905BB" w:rsidRDefault="00583F12" w:rsidP="00191A38">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583F12" w:rsidRDefault="00583F12" w:rsidP="00191A38">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583F12" w:rsidRDefault="00583F12" w:rsidP="00191A38">
            <w:pPr>
              <w:bidi w:val="0"/>
              <w:jc w:val="both"/>
              <w:rPr>
                <w:rFonts w:asciiTheme="majorBidi" w:hAnsiTheme="majorBidi" w:cstheme="majorBidi"/>
                <w:color w:val="FF0000"/>
                <w:sz w:val="24"/>
                <w:szCs w:val="24"/>
                <w:lang w:bidi="ar-JO"/>
              </w:rPr>
            </w:pPr>
          </w:p>
          <w:p w:rsidR="00583F12" w:rsidRPr="00D03478" w:rsidRDefault="00583F12" w:rsidP="00191A38">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to communicate with English native speakers and other English learners in personal and professional contexts, using English free from mistakes. </w:t>
            </w:r>
          </w:p>
        </w:tc>
        <w:tc>
          <w:tcPr>
            <w:tcW w:w="1374" w:type="dxa"/>
            <w:tcBorders>
              <w:left w:val="single" w:sz="4" w:space="0" w:color="auto"/>
              <w:right w:val="thickThinLargeGap" w:sz="2" w:space="0" w:color="auto"/>
            </w:tcBorders>
          </w:tcPr>
          <w:p w:rsidR="00583F12" w:rsidRPr="00F905BB" w:rsidRDefault="00583F12" w:rsidP="00191A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C2 </w:t>
            </w:r>
          </w:p>
        </w:tc>
      </w:tr>
    </w:tbl>
    <w:p w:rsidR="007419B5" w:rsidRPr="007419B5" w:rsidRDefault="007419B5" w:rsidP="007419B5">
      <w:pPr>
        <w:bidi w:val="0"/>
        <w:spacing w:after="200" w:line="276" w:lineRule="auto"/>
        <w:jc w:val="both"/>
        <w:rPr>
          <w:rFonts w:asciiTheme="majorBidi" w:hAnsiTheme="majorBidi" w:cstheme="majorBidi"/>
          <w:sz w:val="24"/>
          <w:szCs w:val="24"/>
          <w:lang w:bidi="ar-JO"/>
        </w:rPr>
      </w:pPr>
    </w:p>
    <w:p w:rsidR="00821116" w:rsidRDefault="00821116" w:rsidP="00DB3B73">
      <w:pPr>
        <w:spacing w:after="0"/>
        <w:jc w:val="center"/>
        <w:rPr>
          <w:rFonts w:asciiTheme="majorBidi" w:hAnsiTheme="majorBidi" w:cstheme="majorBidi"/>
          <w:b/>
          <w:bCs/>
          <w:sz w:val="28"/>
          <w:szCs w:val="28"/>
        </w:rPr>
      </w:pPr>
    </w:p>
    <w:p w:rsidR="00B4012C" w:rsidRPr="0028372B" w:rsidRDefault="00B4012C" w:rsidP="00DB3B73">
      <w:pPr>
        <w:spacing w:after="0"/>
        <w:jc w:val="center"/>
        <w:rPr>
          <w:rFonts w:asciiTheme="majorBidi" w:hAnsiTheme="majorBidi" w:cstheme="majorBidi"/>
          <w:b/>
          <w:bCs/>
          <w:sz w:val="28"/>
          <w:szCs w:val="28"/>
          <w:rtl/>
        </w:rPr>
      </w:pPr>
    </w:p>
    <w:p w:rsidR="007535A1"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p w:rsidR="00B4012C" w:rsidRPr="0028372B" w:rsidRDefault="00B4012C" w:rsidP="007535A1">
      <w:pPr>
        <w:spacing w:after="0" w:line="360" w:lineRule="auto"/>
        <w:jc w:val="center"/>
        <w:rPr>
          <w:rFonts w:asciiTheme="majorBidi" w:hAnsiTheme="majorBidi" w:cstheme="majorBidi"/>
          <w:b/>
          <w:bCs/>
          <w:sz w:val="28"/>
          <w:szCs w:val="28"/>
        </w:rPr>
      </w:pP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DE65F8" w:rsidRPr="00DE65F8" w:rsidRDefault="007968EF" w:rsidP="007968EF">
            <w:pPr>
              <w:autoSpaceDE w:val="0"/>
              <w:autoSpaceDN w:val="0"/>
              <w:bidi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Doff,</w:t>
            </w:r>
            <w:r w:rsidR="00DE65F8" w:rsidRPr="00DE6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Thain, C, Puchta, H, Stranks, </w:t>
            </w:r>
            <w:r w:rsidR="00DE65F8" w:rsidRPr="00DE65F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Lewis-Jones</w:t>
            </w:r>
            <w:r w:rsidR="00DE65F8" w:rsidRPr="00DE6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 (2022), Empower Second Edition. Cambridge University Press</w:t>
            </w:r>
            <w:r w:rsidR="00DE65F8" w:rsidRPr="00DE65F8">
              <w:rPr>
                <w:rFonts w:ascii="Times New Roman" w:eastAsia="Times New Roman" w:hAnsi="Times New Roman" w:cs="Times New Roman"/>
                <w:sz w:val="24"/>
                <w:szCs w:val="24"/>
              </w:rPr>
              <w:t>.</w:t>
            </w:r>
          </w:p>
          <w:p w:rsidR="00DE65F8" w:rsidRPr="00DE65F8" w:rsidRDefault="00DE65F8" w:rsidP="00DE65F8">
            <w:pPr>
              <w:autoSpaceDE w:val="0"/>
              <w:autoSpaceDN w:val="0"/>
              <w:bidi w:val="0"/>
              <w:adjustRightInd w:val="0"/>
              <w:rPr>
                <w:rFonts w:ascii="Times New Roman" w:eastAsia="Times New Roman" w:hAnsi="Times New Roman" w:cs="Times New Roman"/>
                <w:sz w:val="24"/>
                <w:szCs w:val="24"/>
              </w:rPr>
            </w:pPr>
          </w:p>
          <w:p w:rsidR="00230898" w:rsidRPr="0028372B" w:rsidRDefault="00230898" w:rsidP="007968EF">
            <w:pPr>
              <w:bidi w:val="0"/>
              <w:rPr>
                <w:rFonts w:asciiTheme="majorBidi" w:hAnsiTheme="majorBidi" w:cstheme="majorBidi"/>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5D36BB" w:rsidRPr="005D36BB" w:rsidRDefault="005D36BB" w:rsidP="005D36BB">
            <w:pPr>
              <w:bidi w:val="0"/>
              <w:ind w:left="-288" w:firstLine="378"/>
              <w:jc w:val="both"/>
              <w:rPr>
                <w:rFonts w:ascii="Times New Roman" w:eastAsia="Times New Roman" w:hAnsi="Times New Roman" w:cs="Times New Roman"/>
                <w:sz w:val="24"/>
                <w:szCs w:val="24"/>
              </w:rPr>
            </w:pPr>
            <w:r w:rsidRPr="005D36BB">
              <w:rPr>
                <w:rFonts w:ascii="Times New Roman" w:eastAsia="Times New Roman" w:hAnsi="Times New Roman" w:cs="Times New Roman"/>
                <w:sz w:val="24"/>
                <w:szCs w:val="24"/>
              </w:rPr>
              <w:t>Supplementa</w:t>
            </w:r>
            <w:r w:rsidR="007968EF">
              <w:rPr>
                <w:rFonts w:ascii="Times New Roman" w:eastAsia="Times New Roman" w:hAnsi="Times New Roman" w:cs="Times New Roman"/>
                <w:sz w:val="24"/>
                <w:szCs w:val="24"/>
              </w:rPr>
              <w:t>l EBook with audio and video activation code.</w:t>
            </w:r>
          </w:p>
          <w:p w:rsidR="00230898" w:rsidRPr="0028372B" w:rsidRDefault="00230898" w:rsidP="005D36BB">
            <w:pPr>
              <w:bidi w:val="0"/>
              <w:jc w:val="both"/>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7968EF" w:rsidRDefault="008B12F4" w:rsidP="005D36BB">
            <w:pPr>
              <w:bidi w:val="0"/>
              <w:rPr>
                <w:rFonts w:ascii="Times New Roman" w:eastAsia="Times New Roman" w:hAnsi="Times New Roman" w:cs="Times New Roman"/>
                <w:color w:val="333333"/>
                <w:sz w:val="24"/>
                <w:szCs w:val="24"/>
              </w:rPr>
            </w:pPr>
            <w:hyperlink r:id="rId10" w:history="1">
              <w:r w:rsidR="007968EF" w:rsidRPr="00965FC7">
                <w:rPr>
                  <w:rStyle w:val="Hyperlink"/>
                  <w:rFonts w:ascii="Times New Roman" w:eastAsia="Times New Roman" w:hAnsi="Times New Roman" w:cs="Times New Roman"/>
                  <w:sz w:val="24"/>
                  <w:szCs w:val="24"/>
                </w:rPr>
                <w:t>http://www.cambridge.org/empower</w:t>
              </w:r>
            </w:hyperlink>
          </w:p>
          <w:p w:rsidR="005D36BB" w:rsidRPr="007968EF" w:rsidRDefault="007968EF" w:rsidP="007968EF">
            <w:pPr>
              <w:bidi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http://www.cambridgeone.org</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http://a4esl.org</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http://www.bbc.co.uk</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http://www.dictionary.cambridge.org</w:t>
            </w:r>
            <w:r w:rsidR="005D36BB" w:rsidRPr="005D36BB">
              <w:rPr>
                <w:rFonts w:ascii="Times New Roman" w:eastAsia="Times New Roman" w:hAnsi="Times New Roman" w:cs="Times New Roman"/>
                <w:color w:val="333333"/>
                <w:sz w:val="24"/>
                <w:szCs w:val="24"/>
              </w:rPr>
              <w:br/>
            </w:r>
            <w:hyperlink r:id="rId11" w:history="1">
              <w:r w:rsidR="005D36BB" w:rsidRPr="005D36BB">
                <w:rPr>
                  <w:rFonts w:ascii="Times New Roman" w:eastAsia="Times New Roman" w:hAnsi="Times New Roman" w:cs="Times New Roman"/>
                  <w:color w:val="0000FF"/>
                  <w:sz w:val="24"/>
                  <w:szCs w:val="24"/>
                  <w:u w:val="single"/>
                </w:rPr>
                <w:t>http://www.esun.edu/</w:t>
              </w:r>
            </w:hyperlink>
            <w:r w:rsidR="005D36BB" w:rsidRPr="005D36BB">
              <w:rPr>
                <w:rFonts w:ascii="Times New Roman" w:eastAsia="Times New Roman" w:hAnsi="Times New Roman" w:cs="Times New Roman"/>
                <w:color w:val="333333"/>
                <w:sz w:val="24"/>
                <w:szCs w:val="24"/>
              </w:rPr>
              <w:t>~hcedu013/eslplans.html ESL Lesson plans</w:t>
            </w: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8B12F4"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5D36BB">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1"/>
                  <w14:checkedState w14:val="2612" w14:font="MS Gothic"/>
                  <w14:uncheckedState w14:val="2610" w14:font="MS Gothic"/>
                </w14:checkbox>
              </w:sdtPr>
              <w:sdtEndPr/>
              <w:sdtContent>
                <w:r w:rsidR="007161B3">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EndPr/>
              <w:sdtContent>
                <w:r w:rsidR="007161B3">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83F12" w:rsidRDefault="00583F12" w:rsidP="005D57FB">
      <w:pPr>
        <w:jc w:val="center"/>
        <w:rPr>
          <w:rFonts w:asciiTheme="majorBidi" w:hAnsiTheme="majorBidi" w:cstheme="majorBidi"/>
          <w:b/>
          <w:bCs/>
          <w:sz w:val="28"/>
          <w:szCs w:val="28"/>
          <w:lang w:bidi="ar-JO"/>
        </w:rPr>
      </w:pPr>
    </w:p>
    <w:p w:rsidR="00583F12" w:rsidRDefault="00583F12"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9421DB" w:rsidRDefault="009421DB" w:rsidP="005D57FB">
      <w:pPr>
        <w:jc w:val="center"/>
        <w:rPr>
          <w:rFonts w:asciiTheme="majorBidi" w:hAnsiTheme="majorBidi" w:cstheme="majorBidi"/>
          <w:b/>
          <w:bCs/>
          <w:sz w:val="28"/>
          <w:szCs w:val="28"/>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638"/>
        <w:gridCol w:w="1800"/>
        <w:gridCol w:w="1620"/>
        <w:gridCol w:w="3687"/>
        <w:gridCol w:w="828"/>
      </w:tblGrid>
      <w:tr w:rsidR="00172594" w:rsidRPr="0028372B" w:rsidTr="00C62770">
        <w:tc>
          <w:tcPr>
            <w:tcW w:w="1638"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800"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620"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3687"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F45A47" w:rsidRPr="0028372B" w:rsidTr="00C62770">
        <w:tc>
          <w:tcPr>
            <w:tcW w:w="1638" w:type="dxa"/>
            <w:tcBorders>
              <w:left w:val="thinThickLargeGap" w:sz="2" w:space="0" w:color="auto"/>
            </w:tcBorders>
            <w:vAlign w:val="center"/>
          </w:tcPr>
          <w:p w:rsidR="00F45A47" w:rsidRPr="0028372B" w:rsidRDefault="00F45A47"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p>
        </w:tc>
        <w:tc>
          <w:tcPr>
            <w:tcW w:w="1800" w:type="dxa"/>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1620" w:type="dxa"/>
            <w:tcBorders>
              <w:right w:val="single" w:sz="4" w:space="0" w:color="auto"/>
            </w:tcBorders>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3687" w:type="dxa"/>
            <w:tcBorders>
              <w:bottom w:val="dashSmallGap" w:sz="4" w:space="0" w:color="auto"/>
            </w:tcBorders>
            <w:shd w:val="clear" w:color="auto" w:fill="FFFFFF" w:themeFill="background1"/>
          </w:tcPr>
          <w:p w:rsidR="00F45A47" w:rsidRPr="0028372B" w:rsidRDefault="00F45A47" w:rsidP="007161B3">
            <w:pPr>
              <w:jc w:val="right"/>
              <w:rPr>
                <w:rFonts w:asciiTheme="majorBidi" w:hAnsiTheme="majorBidi" w:cstheme="majorBidi"/>
                <w:sz w:val="24"/>
                <w:szCs w:val="24"/>
                <w:rtl/>
                <w:lang w:bidi="ar-JO"/>
              </w:rPr>
            </w:pPr>
            <w:r w:rsidRPr="007161B3">
              <w:rPr>
                <w:rFonts w:ascii="Times New Roman" w:eastAsia="Times New Roman" w:hAnsi="Times New Roman" w:cs="Times New Roman"/>
                <w:b/>
                <w:bCs/>
                <w:sz w:val="24"/>
                <w:szCs w:val="24"/>
              </w:rPr>
              <w:t>Orientation</w:t>
            </w:r>
          </w:p>
        </w:tc>
        <w:tc>
          <w:tcPr>
            <w:tcW w:w="828" w:type="dxa"/>
            <w:tcBorders>
              <w:bottom w:val="dashSmallGap" w:sz="4" w:space="0" w:color="auto"/>
              <w:right w:val="thinThickLargeGap" w:sz="2" w:space="0" w:color="auto"/>
            </w:tcBorders>
            <w:shd w:val="clear" w:color="auto" w:fill="FFFFFF" w:themeFill="background1"/>
            <w:vAlign w:val="center"/>
          </w:tcPr>
          <w:p w:rsidR="00F45A47" w:rsidRPr="0028372B" w:rsidRDefault="00F45A47"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785101" w:rsidRPr="0028372B" w:rsidTr="00C62770">
        <w:tc>
          <w:tcPr>
            <w:tcW w:w="1638" w:type="dxa"/>
            <w:vMerge w:val="restart"/>
            <w:tcBorders>
              <w:left w:val="thinThickLargeGap" w:sz="2" w:space="0" w:color="auto"/>
            </w:tcBorders>
            <w:vAlign w:val="center"/>
          </w:tcPr>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r w:rsidR="007968EF">
              <w:rPr>
                <w:rFonts w:asciiTheme="majorBidi" w:hAnsiTheme="majorBidi" w:cstheme="majorBidi"/>
                <w:sz w:val="24"/>
                <w:szCs w:val="24"/>
                <w:lang w:bidi="ar-JO"/>
              </w:rPr>
              <w:t>ebook</w:t>
            </w:r>
          </w:p>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Plying online games </w:t>
            </w:r>
          </w:p>
        </w:tc>
        <w:tc>
          <w:tcPr>
            <w:tcW w:w="1800" w:type="dxa"/>
            <w:vMerge w:val="restart"/>
            <w:shd w:val="clear" w:color="auto" w:fill="FFFFFF" w:themeFill="background1"/>
          </w:tcPr>
          <w:p w:rsidR="00C62770" w:rsidRDefault="00785101" w:rsidP="00C62770">
            <w:pPr>
              <w:jc w:val="right"/>
              <w:rPr>
                <w:rFonts w:asciiTheme="majorBidi" w:hAnsiTheme="majorBidi" w:cstheme="majorBidi"/>
                <w:sz w:val="24"/>
                <w:szCs w:val="24"/>
                <w:lang w:bidi="ar-JO"/>
              </w:rPr>
            </w:pPr>
            <w:r w:rsidRPr="00785101">
              <w:rPr>
                <w:rFonts w:asciiTheme="majorBidi" w:hAnsiTheme="majorBidi" w:cstheme="majorBidi"/>
                <w:sz w:val="24"/>
                <w:szCs w:val="24"/>
                <w:lang w:bidi="ar-JO"/>
              </w:rPr>
              <w:t>Reading comprehension</w:t>
            </w:r>
            <w:r w:rsidR="00C62770">
              <w:rPr>
                <w:rFonts w:asciiTheme="majorBidi" w:hAnsiTheme="majorBidi" w:cstheme="majorBidi"/>
                <w:sz w:val="24"/>
                <w:szCs w:val="24"/>
                <w:lang w:bidi="ar-JO"/>
              </w:rPr>
              <w:t>/communicating/</w:t>
            </w:r>
          </w:p>
          <w:p w:rsidR="00785101" w:rsidRDefault="00785101" w:rsidP="00C62770">
            <w:pPr>
              <w:jc w:val="right"/>
              <w:rPr>
                <w:rFonts w:asciiTheme="majorBidi" w:hAnsiTheme="majorBidi" w:cstheme="majorBidi"/>
                <w:sz w:val="24"/>
                <w:szCs w:val="24"/>
                <w:lang w:bidi="ar-JO"/>
              </w:rPr>
            </w:pPr>
            <w:r w:rsidRPr="00785101">
              <w:rPr>
                <w:rFonts w:asciiTheme="majorBidi" w:hAnsiTheme="majorBidi" w:cstheme="majorBidi"/>
                <w:sz w:val="24"/>
                <w:szCs w:val="24"/>
                <w:lang w:bidi="ar-JO"/>
              </w:rPr>
              <w:t xml:space="preserve"> </w:t>
            </w:r>
            <w:r w:rsidR="00C62770">
              <w:rPr>
                <w:rFonts w:asciiTheme="majorBidi" w:hAnsiTheme="majorBidi" w:cstheme="majorBidi"/>
                <w:sz w:val="24"/>
                <w:szCs w:val="24"/>
                <w:lang w:bidi="ar-JO"/>
              </w:rPr>
              <w:t>Grammar (present verbs)/</w:t>
            </w:r>
          </w:p>
          <w:p w:rsidR="00C62770" w:rsidRDefault="00C62770" w:rsidP="00C62770">
            <w:pPr>
              <w:jc w:val="right"/>
              <w:rPr>
                <w:rFonts w:asciiTheme="majorBidi" w:hAnsiTheme="majorBidi" w:cstheme="majorBidi"/>
                <w:sz w:val="24"/>
                <w:szCs w:val="24"/>
                <w:lang w:bidi="ar-JO"/>
              </w:rPr>
            </w:pPr>
            <w:r>
              <w:rPr>
                <w:rFonts w:asciiTheme="majorBidi" w:hAnsiTheme="majorBidi" w:cstheme="majorBidi"/>
                <w:sz w:val="24"/>
                <w:szCs w:val="24"/>
                <w:lang w:bidi="ar-JO"/>
              </w:rPr>
              <w:t>Useful vocabulary/</w:t>
            </w:r>
          </w:p>
          <w:p w:rsidR="00C62770" w:rsidRPr="00785101" w:rsidRDefault="00C62770" w:rsidP="00C62770">
            <w:pPr>
              <w:jc w:val="right"/>
              <w:rPr>
                <w:rFonts w:asciiTheme="majorBidi" w:hAnsiTheme="majorBidi" w:cstheme="majorBidi"/>
                <w:sz w:val="24"/>
                <w:szCs w:val="24"/>
                <w:rtl/>
                <w:lang w:bidi="ar-JO"/>
              </w:rPr>
            </w:pPr>
            <w:r>
              <w:rPr>
                <w:rFonts w:asciiTheme="majorBidi" w:hAnsiTheme="majorBidi" w:cstheme="majorBidi"/>
                <w:sz w:val="24"/>
                <w:szCs w:val="24"/>
                <w:lang w:bidi="ar-JO"/>
              </w:rPr>
              <w:t>Writing sentences and personal questions</w:t>
            </w:r>
          </w:p>
        </w:tc>
        <w:tc>
          <w:tcPr>
            <w:tcW w:w="1620" w:type="dxa"/>
            <w:vMerge w:val="restart"/>
            <w:tcBorders>
              <w:right w:val="single" w:sz="4" w:space="0" w:color="auto"/>
            </w:tcBorders>
            <w:shd w:val="clear" w:color="auto" w:fill="FFFFFF" w:themeFill="background1"/>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Lecture/ flipped class/ collaborative learning/</w:t>
            </w:r>
          </w:p>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Problem-based learning</w:t>
            </w:r>
            <w:r w:rsidR="00C62770">
              <w:rPr>
                <w:rFonts w:asciiTheme="majorBidi" w:hAnsiTheme="majorBidi" w:cstheme="majorBidi"/>
                <w:sz w:val="24"/>
                <w:szCs w:val="24"/>
                <w:lang w:bidi="ar-JO"/>
              </w:rPr>
              <w:t xml:space="preserve">/ </w:t>
            </w:r>
          </w:p>
          <w:p w:rsidR="00C62770" w:rsidRPr="0028372B" w:rsidRDefault="00C62770" w:rsidP="00C62770">
            <w:pPr>
              <w:bidi w:val="0"/>
              <w:rPr>
                <w:rFonts w:asciiTheme="majorBidi" w:hAnsiTheme="majorBidi" w:cstheme="majorBidi"/>
                <w:b/>
                <w:bCs/>
                <w:sz w:val="24"/>
                <w:szCs w:val="24"/>
                <w:rtl/>
                <w:lang w:bidi="ar-JO"/>
              </w:rPr>
            </w:pPr>
            <w:r>
              <w:rPr>
                <w:rFonts w:asciiTheme="majorBidi" w:hAnsiTheme="majorBidi" w:cstheme="majorBidi"/>
                <w:sz w:val="24"/>
                <w:szCs w:val="24"/>
                <w:lang w:bidi="ar-JO"/>
              </w:rPr>
              <w:t>Blended learning</w:t>
            </w:r>
          </w:p>
        </w:tc>
        <w:tc>
          <w:tcPr>
            <w:tcW w:w="3687" w:type="dxa"/>
            <w:tcBorders>
              <w:top w:val="dashSmallGap" w:sz="4" w:space="0" w:color="auto"/>
              <w:bottom w:val="dashSmallGap" w:sz="4" w:space="0" w:color="auto"/>
            </w:tcBorders>
          </w:tcPr>
          <w:p w:rsidR="00785101" w:rsidRPr="0028372B" w:rsidRDefault="00785101" w:rsidP="007968EF">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 xml:space="preserve">Unit 1: </w:t>
            </w:r>
            <w:r w:rsidR="007968EF">
              <w:rPr>
                <w:rFonts w:ascii="Times New Roman" w:eastAsia="Times New Roman" w:hAnsi="Times New Roman" w:cs="Times New Roman"/>
                <w:b/>
                <w:bCs/>
                <w:sz w:val="24"/>
                <w:szCs w:val="24"/>
              </w:rPr>
              <w:t xml:space="preserve">Communicating </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785101" w:rsidRPr="0028372B" w:rsidTr="00C62770">
        <w:tc>
          <w:tcPr>
            <w:tcW w:w="163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800" w:type="dxa"/>
            <w:vMerge/>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1620" w:type="dxa"/>
            <w:vMerge/>
            <w:tcBorders>
              <w:right w:val="single" w:sz="4" w:space="0" w:color="auto"/>
            </w:tcBorders>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968EF">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 xml:space="preserve">Unit 1: </w:t>
            </w:r>
            <w:r w:rsidR="007968EF" w:rsidRPr="007968EF">
              <w:rPr>
                <w:rFonts w:ascii="Times New Roman" w:eastAsia="Times New Roman" w:hAnsi="Times New Roman" w:cs="Times New Roman"/>
                <w:b/>
                <w:bCs/>
                <w:sz w:val="24"/>
                <w:szCs w:val="24"/>
              </w:rPr>
              <w:t>Communicating</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785101" w:rsidRPr="0028372B" w:rsidTr="00C62770">
        <w:tc>
          <w:tcPr>
            <w:tcW w:w="163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800" w:type="dxa"/>
            <w:vMerge/>
            <w:tcBorders>
              <w:bottom w:val="dashSmallGap" w:sz="4" w:space="0" w:color="auto"/>
            </w:tcBorders>
          </w:tcPr>
          <w:p w:rsidR="00785101" w:rsidRPr="0028372B" w:rsidRDefault="00785101"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968EF">
            <w:pPr>
              <w:jc w:val="right"/>
              <w:rPr>
                <w:rFonts w:asciiTheme="majorBidi" w:hAnsiTheme="majorBidi" w:cstheme="majorBidi"/>
                <w:sz w:val="24"/>
                <w:szCs w:val="24"/>
                <w:rtl/>
                <w:lang w:bidi="ar-JO"/>
              </w:rPr>
            </w:pPr>
            <w:r w:rsidRPr="000B071B">
              <w:rPr>
                <w:rFonts w:ascii="Times New Roman" w:eastAsia="Times New Roman" w:hAnsi="Times New Roman" w:cs="Times New Roman"/>
                <w:b/>
                <w:bCs/>
                <w:sz w:val="24"/>
                <w:szCs w:val="24"/>
              </w:rPr>
              <w:t xml:space="preserve">Unit 1: </w:t>
            </w:r>
            <w:r w:rsidR="007968EF" w:rsidRPr="007968EF">
              <w:rPr>
                <w:rFonts w:ascii="Times New Roman" w:eastAsia="Times New Roman" w:hAnsi="Times New Roman" w:cs="Times New Roman"/>
                <w:b/>
                <w:bCs/>
                <w:sz w:val="24"/>
                <w:szCs w:val="24"/>
              </w:rPr>
              <w:t>Communicating</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785101" w:rsidRPr="0028372B" w:rsidTr="00C62770">
        <w:tc>
          <w:tcPr>
            <w:tcW w:w="1638" w:type="dxa"/>
            <w:vMerge w:val="restart"/>
            <w:tcBorders>
              <w:top w:val="dashSmallGap" w:sz="4" w:space="0" w:color="auto"/>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p>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You tube videos</w:t>
            </w:r>
          </w:p>
        </w:tc>
        <w:tc>
          <w:tcPr>
            <w:tcW w:w="1800" w:type="dxa"/>
            <w:vMerge w:val="restart"/>
            <w:tcBorders>
              <w:top w:val="dashSmallGap" w:sz="4" w:space="0" w:color="auto"/>
            </w:tcBorders>
          </w:tcPr>
          <w:p w:rsidR="00785101" w:rsidRDefault="00785101" w:rsidP="00C6277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Grammar </w:t>
            </w:r>
            <w:r w:rsidR="00C62770">
              <w:rPr>
                <w:rFonts w:asciiTheme="majorBidi" w:hAnsiTheme="majorBidi" w:cstheme="majorBidi"/>
                <w:sz w:val="24"/>
                <w:szCs w:val="24"/>
                <w:lang w:bidi="ar-JO"/>
              </w:rPr>
              <w:t>(past verbs)</w:t>
            </w:r>
            <w:r>
              <w:rPr>
                <w:rFonts w:asciiTheme="majorBidi" w:hAnsiTheme="majorBidi" w:cstheme="majorBidi"/>
                <w:sz w:val="24"/>
                <w:szCs w:val="24"/>
                <w:lang w:bidi="ar-JO"/>
              </w:rPr>
              <w:t xml:space="preserve">/ </w:t>
            </w:r>
          </w:p>
          <w:p w:rsidR="00785101" w:rsidRDefault="00785101" w:rsidP="00785101">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Writing sentences using </w:t>
            </w:r>
            <w:r w:rsidR="00C62770">
              <w:rPr>
                <w:rFonts w:asciiTheme="majorBidi" w:hAnsiTheme="majorBidi" w:cstheme="majorBidi"/>
                <w:sz w:val="24"/>
                <w:szCs w:val="24"/>
                <w:lang w:bidi="ar-JO"/>
              </w:rPr>
              <w:lastRenderedPageBreak/>
              <w:t>linking words/</w:t>
            </w:r>
          </w:p>
          <w:p w:rsidR="00C62770" w:rsidRDefault="00C62770" w:rsidP="00785101">
            <w:pPr>
              <w:jc w:val="right"/>
              <w:rPr>
                <w:rFonts w:asciiTheme="majorBidi" w:hAnsiTheme="majorBidi" w:cstheme="majorBidi"/>
                <w:sz w:val="24"/>
                <w:szCs w:val="24"/>
                <w:lang w:bidi="ar-JO"/>
              </w:rPr>
            </w:pPr>
            <w:r>
              <w:rPr>
                <w:rFonts w:asciiTheme="majorBidi" w:hAnsiTheme="majorBidi" w:cstheme="majorBidi"/>
                <w:sz w:val="24"/>
                <w:szCs w:val="24"/>
                <w:lang w:bidi="ar-JO"/>
              </w:rPr>
              <w:t>Useful vocabulary/</w:t>
            </w:r>
          </w:p>
          <w:p w:rsidR="00C62770" w:rsidRPr="0028372B" w:rsidRDefault="00C62770" w:rsidP="00785101">
            <w:pPr>
              <w:jc w:val="right"/>
              <w:rPr>
                <w:rFonts w:asciiTheme="majorBidi" w:hAnsiTheme="majorBidi" w:cstheme="majorBidi"/>
                <w:b/>
                <w:bCs/>
                <w:sz w:val="24"/>
                <w:szCs w:val="24"/>
                <w:rtl/>
                <w:lang w:bidi="ar-JO"/>
              </w:rPr>
            </w:pPr>
            <w:r>
              <w:rPr>
                <w:rFonts w:asciiTheme="majorBidi" w:hAnsiTheme="majorBidi" w:cstheme="majorBidi"/>
                <w:sz w:val="24"/>
                <w:szCs w:val="24"/>
                <w:lang w:bidi="ar-JO"/>
              </w:rPr>
              <w:t>Reading comprehension</w:t>
            </w:r>
          </w:p>
        </w:tc>
        <w:tc>
          <w:tcPr>
            <w:tcW w:w="1620" w:type="dxa"/>
            <w:vMerge w:val="restart"/>
            <w:tcBorders>
              <w:top w:val="dashSmallGap" w:sz="4" w:space="0" w:color="auto"/>
              <w:right w:val="single" w:sz="4" w:space="0" w:color="auto"/>
            </w:tcBorders>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Lecture/ flipped class/ collaborative learning</w:t>
            </w:r>
            <w:r w:rsidR="00C62770">
              <w:rPr>
                <w:rFonts w:asciiTheme="majorBidi" w:hAnsiTheme="majorBidi" w:cstheme="majorBidi"/>
                <w:sz w:val="24"/>
                <w:szCs w:val="24"/>
                <w:lang w:bidi="ar-JO"/>
              </w:rPr>
              <w:t xml:space="preserve">/ </w:t>
            </w:r>
          </w:p>
          <w:p w:rsidR="00C62770" w:rsidRPr="0028372B" w:rsidRDefault="00C62770" w:rsidP="00C62770">
            <w:pPr>
              <w:bidi w:val="0"/>
              <w:rPr>
                <w:rFonts w:asciiTheme="majorBidi" w:hAnsiTheme="majorBidi" w:cstheme="majorBidi"/>
                <w:b/>
                <w:bCs/>
                <w:sz w:val="24"/>
                <w:szCs w:val="24"/>
                <w:rtl/>
                <w:lang w:bidi="ar-JO"/>
              </w:rPr>
            </w:pPr>
            <w:r>
              <w:rPr>
                <w:rFonts w:asciiTheme="majorBidi" w:hAnsiTheme="majorBidi" w:cstheme="majorBidi"/>
                <w:sz w:val="24"/>
                <w:szCs w:val="24"/>
                <w:lang w:bidi="ar-JO"/>
              </w:rPr>
              <w:lastRenderedPageBreak/>
              <w:t>Blended learning</w:t>
            </w:r>
          </w:p>
        </w:tc>
        <w:tc>
          <w:tcPr>
            <w:tcW w:w="3687" w:type="dxa"/>
            <w:tcBorders>
              <w:top w:val="dashSmallGap" w:sz="4" w:space="0" w:color="auto"/>
              <w:bottom w:val="dashSmallGap" w:sz="4" w:space="0" w:color="auto"/>
            </w:tcBorders>
          </w:tcPr>
          <w:p w:rsidR="00785101" w:rsidRPr="0028372B" w:rsidRDefault="00785101" w:rsidP="00C62770">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 xml:space="preserve">Unit 2: </w:t>
            </w:r>
            <w:r w:rsidR="00C62770">
              <w:rPr>
                <w:rFonts w:asciiTheme="majorBidi" w:hAnsiTheme="majorBidi" w:cstheme="majorBidi"/>
                <w:b/>
                <w:bCs/>
                <w:sz w:val="24"/>
                <w:szCs w:val="24"/>
                <w:lang w:bidi="ar-JO"/>
              </w:rPr>
              <w:t>Travel and tourism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C62770" w:rsidRPr="0028372B" w:rsidTr="00C62770">
        <w:tc>
          <w:tcPr>
            <w:tcW w:w="1638" w:type="dxa"/>
            <w:vMerge/>
            <w:tcBorders>
              <w:left w:val="thinThickLargeGap" w:sz="2" w:space="0" w:color="auto"/>
            </w:tcBorders>
            <w:vAlign w:val="center"/>
          </w:tcPr>
          <w:p w:rsidR="00C62770" w:rsidRPr="00E91F55" w:rsidRDefault="00C62770" w:rsidP="00C62770">
            <w:pPr>
              <w:jc w:val="center"/>
              <w:rPr>
                <w:rFonts w:asciiTheme="majorBidi" w:hAnsiTheme="majorBidi" w:cstheme="majorBidi"/>
                <w:sz w:val="24"/>
                <w:szCs w:val="24"/>
                <w:lang w:bidi="ar-JO"/>
              </w:rPr>
            </w:pPr>
          </w:p>
        </w:tc>
        <w:tc>
          <w:tcPr>
            <w:tcW w:w="1800" w:type="dxa"/>
            <w:vMerge/>
          </w:tcPr>
          <w:p w:rsidR="00C62770" w:rsidRPr="0028372B" w:rsidRDefault="00C62770" w:rsidP="00C62770">
            <w:pPr>
              <w:rPr>
                <w:rFonts w:asciiTheme="majorBidi" w:hAnsiTheme="majorBidi" w:cstheme="majorBidi"/>
                <w:b/>
                <w:bCs/>
                <w:sz w:val="24"/>
                <w:szCs w:val="24"/>
                <w:rtl/>
                <w:lang w:bidi="ar-JO"/>
              </w:rPr>
            </w:pPr>
          </w:p>
        </w:tc>
        <w:tc>
          <w:tcPr>
            <w:tcW w:w="1620" w:type="dxa"/>
            <w:vMerge/>
            <w:tcBorders>
              <w:right w:val="single" w:sz="4" w:space="0" w:color="auto"/>
            </w:tcBorders>
          </w:tcPr>
          <w:p w:rsidR="00C62770" w:rsidRPr="0028372B" w:rsidRDefault="00C62770" w:rsidP="00C62770">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C62770" w:rsidRPr="0028372B" w:rsidRDefault="00C62770" w:rsidP="00C62770">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Unit 2: Travel and tourism</w:t>
            </w:r>
          </w:p>
        </w:tc>
        <w:tc>
          <w:tcPr>
            <w:tcW w:w="828" w:type="dxa"/>
            <w:tcBorders>
              <w:top w:val="dashSmallGap" w:sz="4" w:space="0" w:color="auto"/>
              <w:bottom w:val="dashSmallGap" w:sz="4" w:space="0" w:color="auto"/>
              <w:right w:val="thinThickLargeGap" w:sz="2" w:space="0" w:color="auto"/>
            </w:tcBorders>
            <w:vAlign w:val="center"/>
          </w:tcPr>
          <w:p w:rsidR="00C62770" w:rsidRPr="0028372B" w:rsidRDefault="00C62770" w:rsidP="00C6277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C62770" w:rsidRPr="0028372B" w:rsidTr="00C62770">
        <w:tc>
          <w:tcPr>
            <w:tcW w:w="1638" w:type="dxa"/>
            <w:vMerge/>
            <w:tcBorders>
              <w:left w:val="thinThickLargeGap" w:sz="2" w:space="0" w:color="auto"/>
            </w:tcBorders>
            <w:vAlign w:val="center"/>
          </w:tcPr>
          <w:p w:rsidR="00C62770" w:rsidRPr="00E91F55" w:rsidRDefault="00C62770" w:rsidP="00C62770">
            <w:pPr>
              <w:jc w:val="center"/>
              <w:rPr>
                <w:rFonts w:asciiTheme="majorBidi" w:hAnsiTheme="majorBidi" w:cstheme="majorBidi"/>
                <w:sz w:val="24"/>
                <w:szCs w:val="24"/>
                <w:lang w:bidi="ar-JO"/>
              </w:rPr>
            </w:pPr>
          </w:p>
        </w:tc>
        <w:tc>
          <w:tcPr>
            <w:tcW w:w="1800" w:type="dxa"/>
            <w:vMerge/>
            <w:tcBorders>
              <w:bottom w:val="dashSmallGap" w:sz="4" w:space="0" w:color="auto"/>
            </w:tcBorders>
          </w:tcPr>
          <w:p w:rsidR="00C62770" w:rsidRPr="0028372B" w:rsidRDefault="00C62770" w:rsidP="00C62770">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C62770" w:rsidRPr="0028372B" w:rsidRDefault="00C62770" w:rsidP="00C62770">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C62770" w:rsidRPr="0028372B" w:rsidRDefault="00C62770" w:rsidP="00C62770">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Unit 2: Travel and tourism</w:t>
            </w:r>
          </w:p>
        </w:tc>
        <w:tc>
          <w:tcPr>
            <w:tcW w:w="828" w:type="dxa"/>
            <w:tcBorders>
              <w:top w:val="dashSmallGap" w:sz="4" w:space="0" w:color="auto"/>
              <w:bottom w:val="dashSmallGap" w:sz="4" w:space="0" w:color="auto"/>
              <w:right w:val="thinThickLargeGap" w:sz="2" w:space="0" w:color="auto"/>
            </w:tcBorders>
            <w:vAlign w:val="center"/>
          </w:tcPr>
          <w:p w:rsidR="00C62770" w:rsidRPr="0028372B" w:rsidRDefault="00C62770" w:rsidP="00C6277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750285" w:rsidRPr="0028372B" w:rsidTr="00C62770">
        <w:tc>
          <w:tcPr>
            <w:tcW w:w="1638" w:type="dxa"/>
            <w:vMerge w:val="restart"/>
            <w:tcBorders>
              <w:top w:val="dashSmallGap" w:sz="4" w:space="0" w:color="auto"/>
              <w:left w:val="thinThickLargeGap" w:sz="2" w:space="0" w:color="auto"/>
            </w:tcBorders>
            <w:vAlign w:val="center"/>
          </w:tcPr>
          <w:p w:rsidR="00750285" w:rsidRPr="00E91F55" w:rsidRDefault="00E91F55" w:rsidP="00175F2A">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lastRenderedPageBreak/>
              <w:t xml:space="preserve">Text book/ videos </w:t>
            </w:r>
            <w:r w:rsidR="00175F2A">
              <w:rPr>
                <w:rFonts w:asciiTheme="majorBidi" w:hAnsiTheme="majorBidi" w:cstheme="majorBidi"/>
                <w:sz w:val="24"/>
                <w:szCs w:val="24"/>
                <w:lang w:bidi="ar-JO"/>
              </w:rPr>
              <w:t>/ebook/ online exercises/ audio</w:t>
            </w:r>
            <w:r w:rsidRPr="00E91F55">
              <w:rPr>
                <w:rFonts w:asciiTheme="majorBidi" w:hAnsiTheme="majorBidi" w:cstheme="majorBidi"/>
                <w:sz w:val="24"/>
                <w:szCs w:val="24"/>
                <w:lang w:bidi="ar-JO"/>
              </w:rPr>
              <w:t xml:space="preserve"> </w:t>
            </w:r>
          </w:p>
        </w:tc>
        <w:tc>
          <w:tcPr>
            <w:tcW w:w="1800" w:type="dxa"/>
            <w:vMerge w:val="restart"/>
            <w:tcBorders>
              <w:top w:val="dashSmallGap" w:sz="4" w:space="0" w:color="auto"/>
            </w:tcBorders>
          </w:tcPr>
          <w:p w:rsidR="00750285" w:rsidRPr="00E91F55" w:rsidRDefault="00750285" w:rsidP="00175F2A">
            <w:pPr>
              <w:jc w:val="right"/>
              <w:rPr>
                <w:rFonts w:asciiTheme="majorBidi" w:hAnsiTheme="majorBidi" w:cstheme="majorBidi"/>
                <w:sz w:val="24"/>
                <w:szCs w:val="24"/>
                <w:lang w:bidi="ar-JO"/>
              </w:rPr>
            </w:pPr>
            <w:r w:rsidRPr="00E91F55">
              <w:rPr>
                <w:rFonts w:asciiTheme="majorBidi" w:hAnsiTheme="majorBidi" w:cstheme="majorBidi"/>
                <w:sz w:val="24"/>
                <w:szCs w:val="24"/>
                <w:lang w:bidi="ar-JO"/>
              </w:rPr>
              <w:t>Vocabulary</w:t>
            </w:r>
            <w:r w:rsidR="00175F2A">
              <w:rPr>
                <w:rFonts w:asciiTheme="majorBidi" w:hAnsiTheme="majorBidi" w:cstheme="majorBidi"/>
                <w:sz w:val="24"/>
                <w:szCs w:val="24"/>
                <w:lang w:bidi="ar-JO"/>
              </w:rPr>
              <w:t xml:space="preserve"> about money</w:t>
            </w:r>
            <w:r w:rsidRPr="00E91F55">
              <w:rPr>
                <w:rFonts w:asciiTheme="majorBidi" w:hAnsiTheme="majorBidi" w:cstheme="majorBidi"/>
                <w:sz w:val="24"/>
                <w:szCs w:val="24"/>
                <w:lang w:bidi="ar-JO"/>
              </w:rPr>
              <w:t xml:space="preserve"> / </w:t>
            </w:r>
          </w:p>
          <w:p w:rsidR="00E91F55" w:rsidRDefault="00175F2A" w:rsidP="00E91F55">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Communicating/ grammar (verb tenses/ </w:t>
            </w:r>
          </w:p>
          <w:p w:rsidR="00175F2A" w:rsidRPr="00E91F55" w:rsidRDefault="00175F2A" w:rsidP="00175F2A">
            <w:pPr>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Reading comprehension/ writing </w:t>
            </w:r>
          </w:p>
        </w:tc>
        <w:tc>
          <w:tcPr>
            <w:tcW w:w="1620" w:type="dxa"/>
            <w:vMerge w:val="restart"/>
            <w:tcBorders>
              <w:top w:val="dashSmallGap" w:sz="4" w:space="0" w:color="auto"/>
              <w:right w:val="single" w:sz="4" w:space="0" w:color="auto"/>
            </w:tcBorders>
          </w:tcPr>
          <w:p w:rsidR="00750285" w:rsidRPr="0028372B" w:rsidRDefault="00750285" w:rsidP="0075028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 collaborative learning and group work</w:t>
            </w:r>
            <w:r w:rsidR="00175F2A">
              <w:rPr>
                <w:rFonts w:asciiTheme="majorBidi" w:hAnsiTheme="majorBidi" w:cstheme="majorBidi"/>
                <w:sz w:val="24"/>
                <w:szCs w:val="24"/>
                <w:lang w:bidi="ar-JO"/>
              </w:rPr>
              <w:t xml:space="preserve">/ Blended learning </w:t>
            </w:r>
          </w:p>
        </w:tc>
        <w:tc>
          <w:tcPr>
            <w:tcW w:w="3687" w:type="dxa"/>
            <w:tcBorders>
              <w:top w:val="dashSmallGap" w:sz="4" w:space="0" w:color="auto"/>
              <w:bottom w:val="dashSmallGap" w:sz="4" w:space="0" w:color="auto"/>
            </w:tcBorders>
          </w:tcPr>
          <w:p w:rsidR="00750285" w:rsidRPr="0028372B" w:rsidRDefault="00750285"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3: </w:t>
            </w:r>
            <w:r w:rsidR="00A93F3B">
              <w:rPr>
                <w:rFonts w:asciiTheme="majorBidi" w:hAnsiTheme="majorBidi" w:cstheme="majorBidi"/>
                <w:b/>
                <w:bCs/>
                <w:sz w:val="24"/>
                <w:szCs w:val="24"/>
                <w:lang w:bidi="ar-JO"/>
              </w:rPr>
              <w:t>Money</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750285" w:rsidRPr="0028372B" w:rsidTr="00C62770">
        <w:tc>
          <w:tcPr>
            <w:tcW w:w="163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800" w:type="dxa"/>
            <w:vMerge/>
          </w:tcPr>
          <w:p w:rsidR="00750285" w:rsidRPr="0028372B" w:rsidRDefault="00750285"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3: </w:t>
            </w:r>
            <w:r w:rsidR="00A93F3B">
              <w:rPr>
                <w:rFonts w:asciiTheme="majorBidi" w:hAnsiTheme="majorBidi" w:cstheme="majorBidi"/>
                <w:b/>
                <w:bCs/>
                <w:sz w:val="24"/>
                <w:szCs w:val="24"/>
                <w:lang w:bidi="ar-JO"/>
              </w:rPr>
              <w:t>Money</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750285" w:rsidRPr="0028372B" w:rsidTr="00A93F3B">
        <w:trPr>
          <w:trHeight w:val="1817"/>
        </w:trPr>
        <w:tc>
          <w:tcPr>
            <w:tcW w:w="163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800" w:type="dxa"/>
            <w:vMerge/>
            <w:tcBorders>
              <w:bottom w:val="dashSmallGap" w:sz="4" w:space="0" w:color="auto"/>
            </w:tcBorders>
          </w:tcPr>
          <w:p w:rsidR="00750285" w:rsidRPr="0028372B" w:rsidRDefault="00750285"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50285" w:rsidRPr="0028372B" w:rsidRDefault="00750285"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3: </w:t>
            </w:r>
            <w:r w:rsidR="00A93F3B">
              <w:rPr>
                <w:rFonts w:asciiTheme="majorBidi" w:hAnsiTheme="majorBidi" w:cstheme="majorBidi"/>
                <w:b/>
                <w:bCs/>
                <w:sz w:val="24"/>
                <w:szCs w:val="24"/>
                <w:lang w:bidi="ar-JO"/>
              </w:rPr>
              <w:t>Money</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2F7942" w:rsidRPr="0028372B" w:rsidTr="00C62770">
        <w:tc>
          <w:tcPr>
            <w:tcW w:w="1638" w:type="dxa"/>
            <w:vMerge w:val="restart"/>
            <w:tcBorders>
              <w:top w:val="dashSmallGap" w:sz="4" w:space="0" w:color="auto"/>
              <w:lef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r w:rsidRPr="00E91F55">
              <w:rPr>
                <w:rFonts w:asciiTheme="majorBidi" w:hAnsiTheme="majorBidi" w:cstheme="majorBidi"/>
                <w:sz w:val="24"/>
                <w:szCs w:val="24"/>
                <w:lang w:bidi="ar-JO"/>
              </w:rPr>
              <w:t xml:space="preserve">Text book/ videos </w:t>
            </w:r>
            <w:r>
              <w:rPr>
                <w:rFonts w:asciiTheme="majorBidi" w:hAnsiTheme="majorBidi" w:cstheme="majorBidi"/>
                <w:sz w:val="24"/>
                <w:szCs w:val="24"/>
                <w:lang w:bidi="ar-JO"/>
              </w:rPr>
              <w:t>/ebook/ online exercises/ audio</w:t>
            </w:r>
          </w:p>
        </w:tc>
        <w:tc>
          <w:tcPr>
            <w:tcW w:w="1800" w:type="dxa"/>
            <w:vMerge w:val="restart"/>
            <w:tcBorders>
              <w:top w:val="dashSmallGap" w:sz="4" w:space="0" w:color="auto"/>
            </w:tcBorders>
          </w:tcPr>
          <w:p w:rsidR="002F7942" w:rsidRPr="00A67169" w:rsidRDefault="002F7942"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Reading comprehension quiz/ writing a descriptive paragraph</w:t>
            </w:r>
          </w:p>
          <w:p w:rsidR="002F7942" w:rsidRPr="00A67169" w:rsidRDefault="002F7942" w:rsidP="00750285">
            <w:pPr>
              <w:bidi w:val="0"/>
              <w:rPr>
                <w:rFonts w:asciiTheme="majorBidi" w:hAnsiTheme="majorBidi" w:cstheme="majorBidi"/>
                <w:sz w:val="24"/>
                <w:szCs w:val="24"/>
                <w:rtl/>
                <w:lang w:bidi="ar-JO"/>
              </w:rPr>
            </w:pPr>
            <w:r w:rsidRPr="00750285">
              <w:rPr>
                <w:rFonts w:asciiTheme="majorBidi" w:hAnsiTheme="majorBidi" w:cstheme="majorBidi"/>
                <w:sz w:val="24"/>
                <w:szCs w:val="24"/>
                <w:lang w:bidi="ar-JO"/>
              </w:rPr>
              <w:t>worksheets</w:t>
            </w:r>
          </w:p>
        </w:tc>
        <w:tc>
          <w:tcPr>
            <w:tcW w:w="1620" w:type="dxa"/>
            <w:vMerge w:val="restart"/>
            <w:tcBorders>
              <w:top w:val="dashSmallGap" w:sz="4" w:space="0" w:color="auto"/>
              <w:right w:val="single" w:sz="4" w:space="0" w:color="auto"/>
            </w:tcBorders>
          </w:tcPr>
          <w:p w:rsidR="002F7942" w:rsidRPr="00A67169" w:rsidRDefault="002F7942"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Lecture/ flipped class/ group work/ problem-based learning</w:t>
            </w:r>
          </w:p>
          <w:p w:rsidR="002F7942" w:rsidRPr="00A67169" w:rsidRDefault="002F7942" w:rsidP="00750285">
            <w:pPr>
              <w:bidi w:val="0"/>
              <w:rPr>
                <w:rFonts w:asciiTheme="majorBidi" w:hAnsiTheme="majorBidi" w:cstheme="majorBidi"/>
                <w:sz w:val="24"/>
                <w:szCs w:val="24"/>
                <w:rtl/>
                <w:lang w:bidi="ar-JO"/>
              </w:rPr>
            </w:pPr>
            <w:r>
              <w:rPr>
                <w:rFonts w:asciiTheme="majorBidi" w:hAnsiTheme="majorBidi" w:cstheme="majorBidi"/>
                <w:sz w:val="24"/>
                <w:szCs w:val="24"/>
                <w:lang w:bidi="ar-JO"/>
              </w:rPr>
              <w:t>Lecture/ Blended learning</w:t>
            </w:r>
          </w:p>
        </w:tc>
        <w:tc>
          <w:tcPr>
            <w:tcW w:w="3687" w:type="dxa"/>
            <w:tcBorders>
              <w:top w:val="dashSmallGap" w:sz="4" w:space="0" w:color="auto"/>
              <w:bottom w:val="dashSmallGap" w:sz="4" w:space="0" w:color="auto"/>
            </w:tcBorders>
          </w:tcPr>
          <w:p w:rsidR="002F7942" w:rsidRPr="0028372B" w:rsidRDefault="002F7942"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4:Sicial life</w:t>
            </w:r>
          </w:p>
        </w:tc>
        <w:tc>
          <w:tcPr>
            <w:tcW w:w="828" w:type="dxa"/>
            <w:tcBorders>
              <w:top w:val="dashSmallGap" w:sz="4" w:space="0" w:color="auto"/>
              <w:bottom w:val="dashSmallGap" w:sz="4" w:space="0" w:color="auto"/>
              <w:righ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2F7942" w:rsidRPr="0028372B" w:rsidTr="00C62770">
        <w:tc>
          <w:tcPr>
            <w:tcW w:w="1638" w:type="dxa"/>
            <w:vMerge/>
            <w:tcBorders>
              <w:lef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p>
        </w:tc>
        <w:tc>
          <w:tcPr>
            <w:tcW w:w="1800" w:type="dxa"/>
            <w:vMerge/>
          </w:tcPr>
          <w:p w:rsidR="002F7942" w:rsidRPr="0028372B" w:rsidRDefault="002F7942" w:rsidP="00750285">
            <w:pPr>
              <w:bidi w:val="0"/>
              <w:rPr>
                <w:rFonts w:asciiTheme="majorBidi" w:hAnsiTheme="majorBidi" w:cstheme="majorBidi"/>
                <w:b/>
                <w:bCs/>
                <w:sz w:val="24"/>
                <w:szCs w:val="24"/>
                <w:rtl/>
                <w:lang w:bidi="ar-JO"/>
              </w:rPr>
            </w:pPr>
          </w:p>
        </w:tc>
        <w:tc>
          <w:tcPr>
            <w:tcW w:w="1620" w:type="dxa"/>
            <w:vMerge/>
            <w:tcBorders>
              <w:right w:val="single" w:sz="4" w:space="0" w:color="auto"/>
            </w:tcBorders>
          </w:tcPr>
          <w:p w:rsidR="002F7942" w:rsidRPr="0028372B" w:rsidRDefault="002F7942" w:rsidP="00750285">
            <w:pPr>
              <w:bidi w:val="0"/>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2F7942" w:rsidRPr="0028372B" w:rsidRDefault="002F7942"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4:Social life</w:t>
            </w:r>
          </w:p>
        </w:tc>
        <w:tc>
          <w:tcPr>
            <w:tcW w:w="828" w:type="dxa"/>
            <w:tcBorders>
              <w:top w:val="dashSmallGap" w:sz="4" w:space="0" w:color="auto"/>
              <w:bottom w:val="dashSmallGap" w:sz="4" w:space="0" w:color="auto"/>
              <w:righ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2F7942" w:rsidRPr="0028372B" w:rsidTr="00792F2A">
        <w:tc>
          <w:tcPr>
            <w:tcW w:w="1638" w:type="dxa"/>
            <w:vMerge/>
            <w:tcBorders>
              <w:lef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p>
        </w:tc>
        <w:tc>
          <w:tcPr>
            <w:tcW w:w="1800" w:type="dxa"/>
            <w:vMerge/>
          </w:tcPr>
          <w:p w:rsidR="002F7942" w:rsidRPr="0028372B" w:rsidRDefault="002F7942" w:rsidP="00750285">
            <w:pPr>
              <w:bidi w:val="0"/>
              <w:rPr>
                <w:rFonts w:asciiTheme="majorBidi" w:hAnsiTheme="majorBidi" w:cstheme="majorBidi"/>
                <w:b/>
                <w:bCs/>
                <w:sz w:val="24"/>
                <w:szCs w:val="24"/>
                <w:rtl/>
                <w:lang w:bidi="ar-JO"/>
              </w:rPr>
            </w:pPr>
          </w:p>
        </w:tc>
        <w:tc>
          <w:tcPr>
            <w:tcW w:w="1620" w:type="dxa"/>
            <w:vMerge/>
            <w:tcBorders>
              <w:right w:val="single" w:sz="4" w:space="0" w:color="auto"/>
            </w:tcBorders>
          </w:tcPr>
          <w:p w:rsidR="002F7942" w:rsidRPr="0028372B" w:rsidRDefault="002F7942" w:rsidP="00750285">
            <w:pPr>
              <w:bidi w:val="0"/>
              <w:rPr>
                <w:rFonts w:asciiTheme="majorBidi" w:hAnsiTheme="majorBidi" w:cstheme="majorBidi"/>
                <w:b/>
                <w:bCs/>
                <w:sz w:val="24"/>
                <w:szCs w:val="24"/>
                <w:rtl/>
                <w:lang w:bidi="ar-JO"/>
              </w:rPr>
            </w:pPr>
          </w:p>
        </w:tc>
        <w:tc>
          <w:tcPr>
            <w:tcW w:w="3687" w:type="dxa"/>
            <w:vMerge w:val="restart"/>
            <w:tcBorders>
              <w:top w:val="dashSmallGap" w:sz="4" w:space="0" w:color="auto"/>
            </w:tcBorders>
          </w:tcPr>
          <w:p w:rsidR="002F7942" w:rsidRPr="0028372B" w:rsidRDefault="002F7942" w:rsidP="00A93F3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4:Social life</w:t>
            </w:r>
          </w:p>
          <w:p w:rsidR="002F7942" w:rsidRPr="0028372B" w:rsidRDefault="002F7942"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Unit 4: Social life</w:t>
            </w:r>
          </w:p>
        </w:tc>
        <w:tc>
          <w:tcPr>
            <w:tcW w:w="828" w:type="dxa"/>
            <w:tcBorders>
              <w:top w:val="dashSmallGap" w:sz="4" w:space="0" w:color="auto"/>
              <w:bottom w:val="dashSmallGap" w:sz="4" w:space="0" w:color="auto"/>
              <w:righ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2F7942" w:rsidRPr="0028372B" w:rsidTr="004C45AE">
        <w:tc>
          <w:tcPr>
            <w:tcW w:w="1638" w:type="dxa"/>
            <w:vMerge/>
            <w:tcBorders>
              <w:lef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p>
        </w:tc>
        <w:tc>
          <w:tcPr>
            <w:tcW w:w="1800" w:type="dxa"/>
            <w:vMerge/>
            <w:tcBorders>
              <w:bottom w:val="dashSmallGap" w:sz="4" w:space="0" w:color="auto"/>
            </w:tcBorders>
          </w:tcPr>
          <w:p w:rsidR="002F7942" w:rsidRPr="00750285" w:rsidRDefault="002F7942" w:rsidP="00750285">
            <w:pPr>
              <w:bidi w:val="0"/>
              <w:rPr>
                <w:rFonts w:asciiTheme="majorBidi" w:hAnsiTheme="majorBidi" w:cstheme="majorBidi"/>
                <w:sz w:val="24"/>
                <w:szCs w:val="24"/>
                <w:rtl/>
                <w:lang w:bidi="ar-JO"/>
              </w:rPr>
            </w:pPr>
          </w:p>
        </w:tc>
        <w:tc>
          <w:tcPr>
            <w:tcW w:w="1620" w:type="dxa"/>
            <w:vMerge/>
            <w:tcBorders>
              <w:bottom w:val="dashSmallGap" w:sz="4" w:space="0" w:color="auto"/>
              <w:right w:val="single" w:sz="4" w:space="0" w:color="auto"/>
            </w:tcBorders>
          </w:tcPr>
          <w:p w:rsidR="002F7942" w:rsidRPr="0028372B" w:rsidRDefault="002F7942" w:rsidP="00750285">
            <w:pPr>
              <w:bidi w:val="0"/>
              <w:rPr>
                <w:rFonts w:asciiTheme="majorBidi" w:hAnsiTheme="majorBidi" w:cstheme="majorBidi"/>
                <w:b/>
                <w:bCs/>
                <w:sz w:val="24"/>
                <w:szCs w:val="24"/>
                <w:rtl/>
                <w:lang w:bidi="ar-JO"/>
              </w:rPr>
            </w:pPr>
          </w:p>
        </w:tc>
        <w:tc>
          <w:tcPr>
            <w:tcW w:w="3687" w:type="dxa"/>
            <w:vMerge/>
            <w:tcBorders>
              <w:bottom w:val="dashSmallGap" w:sz="4" w:space="0" w:color="auto"/>
            </w:tcBorders>
          </w:tcPr>
          <w:p w:rsidR="002F7942" w:rsidRPr="0028372B" w:rsidRDefault="002F7942" w:rsidP="00785101">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2F7942" w:rsidRPr="0028372B" w:rsidRDefault="002F7942"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785101" w:rsidRPr="0028372B" w:rsidTr="00C62770">
        <w:tc>
          <w:tcPr>
            <w:tcW w:w="163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p>
        </w:tc>
        <w:tc>
          <w:tcPr>
            <w:tcW w:w="1800" w:type="dxa"/>
            <w:tcBorders>
              <w:top w:val="dashSmallGap" w:sz="4" w:space="0" w:color="auto"/>
              <w:bottom w:val="dashSmallGap" w:sz="4" w:space="0" w:color="auto"/>
            </w:tcBorders>
          </w:tcPr>
          <w:p w:rsidR="00785101" w:rsidRPr="00A67169" w:rsidRDefault="00785101" w:rsidP="00A67169">
            <w:pPr>
              <w:bidi w:val="0"/>
              <w:rPr>
                <w:rFonts w:asciiTheme="majorBidi" w:hAnsiTheme="majorBidi" w:cstheme="majorBidi"/>
                <w:sz w:val="24"/>
                <w:szCs w:val="24"/>
                <w:rtl/>
                <w:lang w:bidi="ar-JO"/>
              </w:rPr>
            </w:pP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A93F3B"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Revision</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85101" w:rsidRPr="0028372B" w:rsidTr="00C62770">
        <w:tc>
          <w:tcPr>
            <w:tcW w:w="163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p>
        </w:tc>
        <w:tc>
          <w:tcPr>
            <w:tcW w:w="1800" w:type="dxa"/>
            <w:tcBorders>
              <w:top w:val="dashSmallGap" w:sz="4" w:space="0" w:color="auto"/>
              <w:bottom w:val="dashSmallGap" w:sz="4" w:space="0" w:color="auto"/>
            </w:tcBorders>
          </w:tcPr>
          <w:p w:rsidR="00785101" w:rsidRPr="0028372B" w:rsidRDefault="00785101" w:rsidP="00785101">
            <w:pPr>
              <w:jc w:val="center"/>
              <w:rPr>
                <w:rFonts w:asciiTheme="majorBidi" w:hAnsiTheme="majorBidi" w:cstheme="majorBidi"/>
                <w:b/>
                <w:bCs/>
                <w:sz w:val="24"/>
                <w:szCs w:val="24"/>
                <w:rtl/>
                <w:lang w:bidi="ar-JO"/>
              </w:rPr>
            </w:pP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583F12" w:rsidRPr="00C7276A" w:rsidRDefault="00583F12" w:rsidP="00583F12">
      <w:pPr>
        <w:tabs>
          <w:tab w:val="left" w:pos="0"/>
        </w:tabs>
        <w:bidi w:val="0"/>
        <w:ind w:hanging="180"/>
        <w:rPr>
          <w:rFonts w:asciiTheme="majorBidi" w:hAnsiTheme="majorBidi" w:cstheme="majorBidi"/>
          <w:sz w:val="20"/>
          <w:szCs w:val="20"/>
          <w:rtl/>
          <w:lang w:bidi="ar-JO"/>
        </w:rPr>
      </w:pP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A56C8C">
            <w:pPr>
              <w:jc w:val="center"/>
              <w:rPr>
                <w:rFonts w:asciiTheme="majorBidi" w:hAnsiTheme="majorBidi" w:cstheme="majorBidi"/>
                <w:sz w:val="28"/>
                <w:szCs w:val="28"/>
                <w:rtl/>
                <w:lang w:bidi="ar-JO"/>
              </w:rPr>
            </w:pPr>
          </w:p>
          <w:p w:rsidR="00824B0B" w:rsidRPr="0028372B" w:rsidRDefault="002D24BE" w:rsidP="00A56C8C">
            <w:pPr>
              <w:jc w:val="center"/>
              <w:rPr>
                <w:rFonts w:asciiTheme="majorBidi" w:hAnsiTheme="majorBidi" w:cstheme="majorBidi"/>
                <w:sz w:val="28"/>
                <w:szCs w:val="28"/>
                <w:rtl/>
                <w:lang w:bidi="ar-JO"/>
              </w:rPr>
            </w:pPr>
            <w:r>
              <w:rPr>
                <w:rFonts w:asciiTheme="majorBidi" w:hAnsiTheme="majorBidi" w:cstheme="majorBidi"/>
                <w:sz w:val="28"/>
                <w:szCs w:val="28"/>
                <w:lang w:bidi="ar-JO"/>
              </w:rPr>
              <w:t>Using the Moodle, YouTube,</w:t>
            </w:r>
            <w:r w:rsidR="00870944">
              <w:rPr>
                <w:rFonts w:asciiTheme="majorBidi" w:hAnsiTheme="majorBidi" w:cstheme="majorBidi"/>
                <w:sz w:val="28"/>
                <w:szCs w:val="28"/>
                <w:lang w:bidi="ar-JO"/>
              </w:rPr>
              <w:t xml:space="preserve"> Cambridge.org,</w:t>
            </w:r>
            <w:r>
              <w:rPr>
                <w:rFonts w:asciiTheme="majorBidi" w:hAnsiTheme="majorBidi" w:cstheme="majorBidi"/>
                <w:sz w:val="28"/>
                <w:szCs w:val="28"/>
                <w:lang w:bidi="ar-JO"/>
              </w:rPr>
              <w:t xml:space="preserve"> Different websites</w:t>
            </w:r>
          </w:p>
        </w:tc>
      </w:tr>
      <w:tr w:rsidR="00025586" w:rsidRPr="0028372B" w:rsidTr="00025586">
        <w:tc>
          <w:tcPr>
            <w:tcW w:w="9595" w:type="dxa"/>
            <w:shd w:val="clear" w:color="auto" w:fill="D9D9D9" w:themeFill="background1" w:themeFillShade="D9"/>
          </w:tcPr>
          <w:p w:rsidR="00025586" w:rsidRPr="0028372B" w:rsidRDefault="00563884" w:rsidP="00A56C8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2D24BE" w:rsidP="002D24BE">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2D24BE" w:rsidRPr="0028372B" w:rsidTr="00025586">
        <w:tc>
          <w:tcPr>
            <w:tcW w:w="9595" w:type="dxa"/>
            <w:shd w:val="clear" w:color="auto" w:fill="D9D9D9" w:themeFill="background1" w:themeFillShade="D9"/>
          </w:tcPr>
          <w:p w:rsidR="002D24BE" w:rsidRPr="0028372B" w:rsidRDefault="002D24BE" w:rsidP="002D24BE">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Pr>
                <w:rFonts w:asciiTheme="majorBidi" w:hAnsiTheme="majorBidi" w:cstheme="majorBidi"/>
                <w:sz w:val="28"/>
                <w:szCs w:val="28"/>
                <w:lang w:bidi="ar-JO"/>
              </w:rPr>
              <w:t>s learnt</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870944" w:rsidP="00870944">
            <w:pPr>
              <w:jc w:val="center"/>
              <w:rPr>
                <w:rFonts w:asciiTheme="majorBidi" w:hAnsiTheme="majorBidi" w:cstheme="majorBidi"/>
                <w:sz w:val="28"/>
                <w:szCs w:val="28"/>
                <w:rtl/>
                <w:lang w:bidi="ar-JO"/>
              </w:rPr>
            </w:pPr>
            <w:r>
              <w:rPr>
                <w:rFonts w:asciiTheme="majorBidi" w:hAnsiTheme="majorBidi" w:cstheme="majorBidi"/>
                <w:sz w:val="28"/>
                <w:szCs w:val="28"/>
                <w:lang w:bidi="ar-JO"/>
              </w:rPr>
              <w:t xml:space="preserve">Designing personal profiles, writing about themselves </w:t>
            </w:r>
            <w:r w:rsidR="002D24BE">
              <w:rPr>
                <w:rFonts w:asciiTheme="majorBidi" w:hAnsiTheme="majorBidi" w:cstheme="majorBidi"/>
                <w:sz w:val="28"/>
                <w:szCs w:val="28"/>
                <w:lang w:bidi="ar-JO"/>
              </w:rPr>
              <w:t xml:space="preserve">and designing </w:t>
            </w:r>
            <w:r>
              <w:rPr>
                <w:rFonts w:asciiTheme="majorBidi" w:hAnsiTheme="majorBidi" w:cstheme="majorBidi"/>
                <w:sz w:val="28"/>
                <w:szCs w:val="28"/>
                <w:lang w:bidi="ar-JO"/>
              </w:rPr>
              <w:t>blogs</w:t>
            </w:r>
          </w:p>
        </w:tc>
      </w:tr>
    </w:tbl>
    <w:p w:rsidR="00025586" w:rsidRDefault="00025586" w:rsidP="004A1CC1">
      <w:pPr>
        <w:jc w:val="center"/>
        <w:rPr>
          <w:rFonts w:asciiTheme="majorBidi" w:hAnsiTheme="majorBidi" w:cstheme="majorBidi"/>
          <w:sz w:val="28"/>
          <w:szCs w:val="28"/>
          <w:lang w:bidi="ar-JO"/>
        </w:rPr>
      </w:pPr>
    </w:p>
    <w:p w:rsidR="00583F12" w:rsidRPr="0028372B" w:rsidRDefault="00583F12" w:rsidP="004A1CC1">
      <w:pPr>
        <w:jc w:val="center"/>
        <w:rPr>
          <w:rFonts w:asciiTheme="majorBidi" w:hAnsiTheme="majorBidi" w:cstheme="majorBidi"/>
          <w:sz w:val="28"/>
          <w:szCs w:val="28"/>
          <w:rtl/>
          <w:lang w:bidi="ar-JO"/>
        </w:rPr>
      </w:pPr>
    </w:p>
    <w:p w:rsidR="004E1B0E" w:rsidRDefault="00C4270B" w:rsidP="004A1CC1">
      <w:pPr>
        <w:jc w:val="center"/>
        <w:rPr>
          <w:rFonts w:asciiTheme="majorBidi" w:hAnsiTheme="majorBidi" w:cstheme="majorBidi"/>
          <w:b/>
          <w:bCs/>
          <w:sz w:val="28"/>
          <w:szCs w:val="28"/>
          <w:lang w:bidi="ar-JO"/>
        </w:rPr>
      </w:pPr>
      <w:r w:rsidRPr="00C4270B">
        <w:rPr>
          <w:rFonts w:asciiTheme="majorBidi" w:hAnsiTheme="majorBidi" w:cstheme="majorBidi"/>
          <w:b/>
          <w:bCs/>
          <w:sz w:val="28"/>
          <w:szCs w:val="28"/>
          <w:lang w:bidi="ar-JO"/>
        </w:rPr>
        <w:t>Assessment Methods and Grade Distribution</w:t>
      </w:r>
    </w:p>
    <w:p w:rsidR="00583F12" w:rsidRPr="003C7C36" w:rsidRDefault="00583F12" w:rsidP="004A1CC1">
      <w:pPr>
        <w:jc w:val="center"/>
        <w:rPr>
          <w:rFonts w:asciiTheme="majorBidi" w:hAnsiTheme="majorBidi" w:cstheme="majorBidi"/>
          <w:b/>
          <w:bCs/>
          <w:sz w:val="28"/>
          <w:szCs w:val="28"/>
          <w:rtl/>
          <w:lang w:bidi="ar-JO"/>
        </w:rPr>
      </w:pP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A56C8C">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lang w:bidi="ar-JO"/>
              </w:rPr>
            </w:pPr>
          </w:p>
          <w:p w:rsidR="003C7C36" w:rsidRPr="00194281"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A56C8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2E70A2"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K1,K2,K3</w:t>
            </w:r>
          </w:p>
        </w:tc>
        <w:tc>
          <w:tcPr>
            <w:tcW w:w="1985" w:type="dxa"/>
          </w:tcPr>
          <w:p w:rsidR="003C7C36" w:rsidRPr="00194281" w:rsidRDefault="00870944"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Seventh</w:t>
            </w:r>
            <w:r w:rsidR="002E70A2">
              <w:rPr>
                <w:rFonts w:asciiTheme="majorBidi" w:hAnsiTheme="majorBidi" w:cstheme="majorBidi"/>
                <w:b/>
                <w:bCs/>
                <w:sz w:val="24"/>
                <w:szCs w:val="24"/>
                <w:lang w:bidi="ar-JO"/>
              </w:rPr>
              <w:t xml:space="preserve"> week</w:t>
            </w: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p w:rsidR="002E70A2"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K,S1</w:t>
            </w:r>
          </w:p>
          <w:p w:rsidR="002E70A2"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K1,K3,K4</w:t>
            </w:r>
          </w:p>
          <w:p w:rsidR="002E70A2" w:rsidRPr="00194281" w:rsidRDefault="002E70A2"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tcPr>
          <w:p w:rsidR="003C7C36"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All semester</w:t>
            </w:r>
          </w:p>
          <w:p w:rsidR="002E70A2"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Discussion question (5 points)</w:t>
            </w:r>
          </w:p>
          <w:p w:rsidR="002E70A2"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Quizzes (10 points)</w:t>
            </w:r>
          </w:p>
          <w:p w:rsidR="002E70A2" w:rsidRDefault="002E70A2"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Homework (10 points</w:t>
            </w:r>
          </w:p>
          <w:p w:rsidR="002E70A2" w:rsidRPr="00194281" w:rsidRDefault="002E70A2"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 (5 points)</w:t>
            </w: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2E70A2"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K1,K2,K3,K4</w:t>
            </w:r>
          </w:p>
        </w:tc>
        <w:tc>
          <w:tcPr>
            <w:tcW w:w="1985" w:type="dxa"/>
          </w:tcPr>
          <w:p w:rsidR="003C7C36" w:rsidRPr="00194281" w:rsidRDefault="002E70A2"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Sixteenth week</w:t>
            </w: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1985"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Default="00D955DA" w:rsidP="00E13D60">
      <w:pPr>
        <w:bidi w:val="0"/>
        <w:ind w:left="-180" w:hanging="90"/>
        <w:rPr>
          <w:rFonts w:asciiTheme="majorBidi" w:hAnsiTheme="majorBidi" w:cstheme="majorBidi"/>
          <w:sz w:val="20"/>
          <w:szCs w:val="20"/>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583F12" w:rsidRDefault="00583F12" w:rsidP="00583F12">
      <w:pPr>
        <w:bidi w:val="0"/>
        <w:ind w:left="-180" w:hanging="90"/>
        <w:rPr>
          <w:rFonts w:asciiTheme="majorBidi" w:hAnsiTheme="majorBidi" w:cstheme="majorBidi"/>
          <w:sz w:val="20"/>
          <w:szCs w:val="20"/>
          <w:lang w:bidi="ar-JO"/>
        </w:rPr>
      </w:pPr>
    </w:p>
    <w:p w:rsidR="00583F12" w:rsidRDefault="00583F12" w:rsidP="00583F12">
      <w:pPr>
        <w:bidi w:val="0"/>
        <w:ind w:left="-180" w:hanging="90"/>
        <w:rPr>
          <w:rFonts w:asciiTheme="majorBidi" w:hAnsiTheme="majorBidi" w:cstheme="majorBidi"/>
          <w:sz w:val="20"/>
          <w:szCs w:val="20"/>
          <w:lang w:bidi="ar-JO"/>
        </w:rPr>
      </w:pPr>
    </w:p>
    <w:p w:rsidR="00583F12" w:rsidRDefault="00583F12" w:rsidP="00583F12">
      <w:pPr>
        <w:bidi w:val="0"/>
        <w:ind w:left="-180" w:hanging="90"/>
        <w:rPr>
          <w:rFonts w:asciiTheme="majorBidi" w:hAnsiTheme="majorBidi" w:cstheme="majorBidi"/>
          <w:sz w:val="20"/>
          <w:szCs w:val="20"/>
          <w:lang w:bidi="ar-JO"/>
        </w:rPr>
      </w:pPr>
    </w:p>
    <w:p w:rsidR="00583F12" w:rsidRPr="00C7276A" w:rsidRDefault="00583F12" w:rsidP="00583F12">
      <w:pPr>
        <w:bidi w:val="0"/>
        <w:ind w:left="-180" w:hanging="90"/>
        <w:rPr>
          <w:rFonts w:asciiTheme="majorBidi" w:hAnsiTheme="majorBidi" w:cstheme="majorBidi"/>
          <w:sz w:val="20"/>
          <w:szCs w:val="20"/>
          <w:rtl/>
          <w:lang w:bidi="ar-JO"/>
        </w:rPr>
      </w:pPr>
    </w:p>
    <w:p w:rsidR="009B42B5" w:rsidRDefault="00C4270B" w:rsidP="009B42B5">
      <w:pPr>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Alignment of Course Outcomes with Learning and Assessment Methods</w:t>
      </w:r>
    </w:p>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16"/>
        <w:gridCol w:w="5030"/>
        <w:gridCol w:w="1559"/>
      </w:tblGrid>
      <w:tr w:rsidR="003F54FA" w:rsidTr="00191A38">
        <w:tc>
          <w:tcPr>
            <w:tcW w:w="1685" w:type="dxa"/>
            <w:shd w:val="clear" w:color="auto" w:fill="D9D9D9"/>
            <w:vAlign w:val="center"/>
          </w:tcPr>
          <w:p w:rsidR="003F54FA" w:rsidRPr="003F54FA" w:rsidRDefault="003F54FA" w:rsidP="00191A38">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 xml:space="preserve">Assessment Method**  </w:t>
            </w:r>
          </w:p>
        </w:tc>
        <w:tc>
          <w:tcPr>
            <w:tcW w:w="1616" w:type="dxa"/>
            <w:shd w:val="clear" w:color="auto" w:fill="D9D9D9"/>
            <w:vAlign w:val="center"/>
          </w:tcPr>
          <w:p w:rsidR="003F54FA" w:rsidRPr="003F54FA" w:rsidRDefault="003F54FA" w:rsidP="00191A38">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Learning Method*</w:t>
            </w:r>
          </w:p>
        </w:tc>
        <w:tc>
          <w:tcPr>
            <w:tcW w:w="5030" w:type="dxa"/>
            <w:shd w:val="clear" w:color="auto" w:fill="D9D9D9"/>
            <w:vAlign w:val="center"/>
          </w:tcPr>
          <w:p w:rsidR="003F54FA" w:rsidRPr="003F54FA" w:rsidRDefault="003F54FA" w:rsidP="00191A38">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Learning Outcomes</w:t>
            </w:r>
          </w:p>
        </w:tc>
        <w:tc>
          <w:tcPr>
            <w:tcW w:w="1559" w:type="dxa"/>
            <w:shd w:val="clear" w:color="auto" w:fill="D9D9D9"/>
            <w:vAlign w:val="center"/>
          </w:tcPr>
          <w:p w:rsidR="003F54FA" w:rsidRPr="003F54FA" w:rsidRDefault="003F54FA" w:rsidP="00191A38">
            <w:pPr>
              <w:pStyle w:val="Normal1"/>
              <w:spacing w:after="0" w:line="240" w:lineRule="auto"/>
              <w:jc w:val="center"/>
              <w:rPr>
                <w:rFonts w:asciiTheme="majorBidi" w:eastAsiaTheme="minorHAnsi" w:hAnsiTheme="majorBidi" w:cstheme="majorBidi"/>
                <w:b/>
                <w:bCs/>
                <w:sz w:val="28"/>
                <w:szCs w:val="28"/>
              </w:rPr>
            </w:pPr>
            <w:r w:rsidRPr="003F54FA">
              <w:rPr>
                <w:rFonts w:asciiTheme="majorBidi" w:eastAsiaTheme="minorHAnsi" w:hAnsiTheme="majorBidi" w:cstheme="majorBidi"/>
                <w:b/>
                <w:bCs/>
                <w:sz w:val="28"/>
                <w:szCs w:val="28"/>
              </w:rPr>
              <w:t xml:space="preserve">Number </w:t>
            </w:r>
          </w:p>
        </w:tc>
      </w:tr>
      <w:tr w:rsidR="003F54FA" w:rsidTr="00191A38">
        <w:tc>
          <w:tcPr>
            <w:tcW w:w="9890" w:type="dxa"/>
            <w:gridSpan w:val="4"/>
            <w:shd w:val="clear" w:color="auto" w:fill="F2F2F2"/>
          </w:tcPr>
          <w:p w:rsidR="003F54FA" w:rsidRPr="009421DB" w:rsidRDefault="003F54FA" w:rsidP="00191A38">
            <w:pPr>
              <w:pStyle w:val="Normal1"/>
              <w:spacing w:after="0" w:line="240" w:lineRule="auto"/>
              <w:jc w:val="center"/>
              <w:rPr>
                <w:rFonts w:cs="Times New Roman"/>
                <w:b/>
                <w:sz w:val="24"/>
                <w:szCs w:val="24"/>
                <w:vertAlign w:val="subscript"/>
                <w:lang w:bidi="ar-JO"/>
              </w:rPr>
            </w:pPr>
            <w:r w:rsidRPr="003F54FA">
              <w:rPr>
                <w:rFonts w:asciiTheme="majorBidi" w:eastAsiaTheme="minorHAnsi" w:hAnsiTheme="majorBidi" w:cstheme="majorBidi"/>
                <w:b/>
                <w:bCs/>
                <w:sz w:val="28"/>
                <w:szCs w:val="28"/>
              </w:rPr>
              <w:t xml:space="preserve">   </w:t>
            </w:r>
            <w:r w:rsidRPr="009421DB">
              <w:rPr>
                <w:rFonts w:asciiTheme="majorBidi" w:eastAsiaTheme="minorHAnsi" w:hAnsiTheme="majorBidi" w:cstheme="majorBidi"/>
                <w:b/>
                <w:bCs/>
                <w:sz w:val="24"/>
                <w:szCs w:val="24"/>
              </w:rPr>
              <w:t>Knowledge</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In class assignment</w:t>
            </w:r>
          </w:p>
          <w:p w:rsidR="003F54FA" w:rsidRPr="009421DB" w:rsidRDefault="003F54FA" w:rsidP="00191A38">
            <w:pPr>
              <w:pStyle w:val="Normal1"/>
              <w:spacing w:after="0" w:line="240" w:lineRule="auto"/>
              <w:jc w:val="center"/>
              <w:rPr>
                <w:rFonts w:asciiTheme="majorBidi" w:hAnsiTheme="majorBidi" w:cstheme="majorBidi"/>
                <w:sz w:val="24"/>
                <w:szCs w:val="24"/>
                <w:lang w:bidi="ar-JO"/>
              </w:rPr>
            </w:pP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tc>
        <w:tc>
          <w:tcPr>
            <w:tcW w:w="5030" w:type="dxa"/>
          </w:tcPr>
          <w:p w:rsidR="003F54FA" w:rsidRPr="008E64D9" w:rsidRDefault="003F54FA" w:rsidP="00191A38">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p>
          <w:p w:rsidR="003F54FA" w:rsidRPr="008E64D9" w:rsidRDefault="003F54FA" w:rsidP="00191A38">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559" w:type="dxa"/>
          </w:tcPr>
          <w:p w:rsidR="003F54FA" w:rsidRPr="007E5590" w:rsidRDefault="003F54FA" w:rsidP="00191A38">
            <w:pPr>
              <w:pStyle w:val="Normal1"/>
              <w:spacing w:after="0" w:line="240" w:lineRule="auto"/>
              <w:jc w:val="center"/>
              <w:rPr>
                <w:b/>
                <w:sz w:val="24"/>
                <w:szCs w:val="24"/>
              </w:rPr>
            </w:pPr>
            <w:r w:rsidRPr="007E5590">
              <w:rPr>
                <w:b/>
                <w:sz w:val="24"/>
                <w:szCs w:val="24"/>
              </w:rPr>
              <w:t>K1</w:t>
            </w:r>
          </w:p>
        </w:tc>
      </w:tr>
      <w:tr w:rsidR="003F54FA" w:rsidTr="00191A38">
        <w:tc>
          <w:tcPr>
            <w:tcW w:w="1685" w:type="dxa"/>
          </w:tcPr>
          <w:p w:rsidR="003F54FA" w:rsidRPr="009421DB" w:rsidRDefault="003F54FA" w:rsidP="00191A38">
            <w:pPr>
              <w:pStyle w:val="ListParagraph"/>
              <w:ind w:left="36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Quizzes </w:t>
            </w:r>
          </w:p>
          <w:p w:rsidR="003F54FA" w:rsidRPr="009421DB" w:rsidRDefault="003F54FA" w:rsidP="00191A38">
            <w:pPr>
              <w:pStyle w:val="Normal1"/>
              <w:spacing w:after="0" w:line="240" w:lineRule="auto"/>
              <w:jc w:val="center"/>
              <w:rPr>
                <w:rFonts w:asciiTheme="majorBidi" w:hAnsiTheme="majorBidi" w:cstheme="majorBidi"/>
                <w:sz w:val="24"/>
                <w:szCs w:val="24"/>
                <w:rtl/>
                <w:lang w:bidi="ar-JO"/>
              </w:rPr>
            </w:pPr>
            <w:r w:rsidRPr="00B515A4">
              <w:rPr>
                <w:rFonts w:asciiTheme="majorBidi" w:hAnsiTheme="majorBidi" w:cstheme="majorBidi"/>
                <w:sz w:val="24"/>
                <w:szCs w:val="24"/>
                <w:lang w:bidi="ar-JO"/>
              </w:rPr>
              <w:t>Questions in the Mid-Term and Final Exams</w:t>
            </w: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w:t>
            </w:r>
          </w:p>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       Lectures </w:t>
            </w:r>
          </w:p>
          <w:p w:rsidR="003F54FA" w:rsidRPr="009421DB" w:rsidRDefault="003F54FA" w:rsidP="00191A38">
            <w:pPr>
              <w:pStyle w:val="Normal1"/>
              <w:spacing w:after="0" w:line="240" w:lineRule="auto"/>
              <w:rPr>
                <w:rFonts w:asciiTheme="majorBidi" w:hAnsiTheme="majorBidi" w:cstheme="majorBidi"/>
                <w:sz w:val="24"/>
                <w:szCs w:val="24"/>
                <w:rtl/>
                <w:lang w:bidi="ar-JO"/>
              </w:rPr>
            </w:pPr>
            <w:r>
              <w:rPr>
                <w:rFonts w:asciiTheme="majorBidi" w:hAnsiTheme="majorBidi" w:cstheme="majorBidi"/>
                <w:sz w:val="24"/>
                <w:szCs w:val="24"/>
                <w:lang w:bidi="ar-JO"/>
              </w:rPr>
              <w:t>Collaborative Learning</w:t>
            </w:r>
          </w:p>
        </w:tc>
        <w:tc>
          <w:tcPr>
            <w:tcW w:w="5030" w:type="dxa"/>
          </w:tcPr>
          <w:p w:rsidR="003F54FA" w:rsidRPr="008E64D9" w:rsidRDefault="003F54FA" w:rsidP="00191A38">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 xml:space="preserve">Vocabulary </w:t>
            </w:r>
          </w:p>
        </w:tc>
        <w:tc>
          <w:tcPr>
            <w:tcW w:w="1559" w:type="dxa"/>
          </w:tcPr>
          <w:p w:rsidR="003F54FA" w:rsidRPr="007E5590" w:rsidRDefault="003F54FA" w:rsidP="00191A38">
            <w:pPr>
              <w:pStyle w:val="Normal1"/>
              <w:spacing w:after="0" w:line="240" w:lineRule="auto"/>
              <w:jc w:val="center"/>
              <w:rPr>
                <w:b/>
                <w:sz w:val="24"/>
                <w:szCs w:val="24"/>
              </w:rPr>
            </w:pPr>
            <w:r w:rsidRPr="007E5590">
              <w:rPr>
                <w:b/>
                <w:sz w:val="24"/>
                <w:szCs w:val="24"/>
              </w:rPr>
              <w:t>K2</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Multiple question</w:t>
            </w:r>
          </w:p>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quizzes</w:t>
            </w: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p w:rsidR="003F54FA" w:rsidRPr="009421DB" w:rsidRDefault="003F54FA" w:rsidP="00191A38">
            <w:pPr>
              <w:pStyle w:val="Normal1"/>
              <w:spacing w:after="0" w:line="240" w:lineRule="auto"/>
              <w:rPr>
                <w:rFonts w:asciiTheme="majorBidi" w:hAnsiTheme="majorBidi" w:cstheme="majorBidi"/>
                <w:sz w:val="24"/>
                <w:szCs w:val="24"/>
                <w:rtl/>
                <w:lang w:bidi="ar-JO"/>
              </w:rPr>
            </w:pPr>
            <w:r w:rsidRPr="009421DB">
              <w:rPr>
                <w:rFonts w:asciiTheme="majorBidi" w:hAnsiTheme="majorBidi" w:cstheme="majorBidi"/>
                <w:sz w:val="24"/>
                <w:szCs w:val="24"/>
                <w:lang w:bidi="ar-JO"/>
              </w:rPr>
              <w:t xml:space="preserve"> </w:t>
            </w:r>
            <w:r w:rsidRPr="00AD2A0D">
              <w:rPr>
                <w:rFonts w:asciiTheme="majorBidi" w:hAnsiTheme="majorBidi" w:cstheme="majorBidi"/>
                <w:sz w:val="24"/>
                <w:szCs w:val="24"/>
                <w:lang w:bidi="ar-JO"/>
              </w:rPr>
              <w:t>Group-Discussions &amp; Analyses</w:t>
            </w:r>
          </w:p>
        </w:tc>
        <w:tc>
          <w:tcPr>
            <w:tcW w:w="5030" w:type="dxa"/>
          </w:tcPr>
          <w:p w:rsidR="003F54FA" w:rsidRPr="008E64D9" w:rsidRDefault="003F54FA" w:rsidP="00191A38">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rsidR="003F54FA" w:rsidRPr="008E64D9" w:rsidRDefault="003F54FA" w:rsidP="00191A38">
            <w:pPr>
              <w:bidi w:val="0"/>
              <w:spacing w:after="0" w:line="240" w:lineRule="auto"/>
              <w:rPr>
                <w:rFonts w:ascii="Times New Roman" w:hAnsi="Times New Roman" w:cs="Times New Roman"/>
                <w:sz w:val="24"/>
                <w:szCs w:val="24"/>
                <w:lang w:bidi="ar-JO"/>
              </w:rPr>
            </w:pPr>
          </w:p>
        </w:tc>
        <w:tc>
          <w:tcPr>
            <w:tcW w:w="1559" w:type="dxa"/>
          </w:tcPr>
          <w:p w:rsidR="003F54FA" w:rsidRPr="007E5590" w:rsidRDefault="003F54FA" w:rsidP="00191A38">
            <w:pPr>
              <w:pStyle w:val="Normal1"/>
              <w:spacing w:after="0" w:line="240" w:lineRule="auto"/>
              <w:jc w:val="center"/>
              <w:rPr>
                <w:b/>
                <w:sz w:val="24"/>
                <w:szCs w:val="24"/>
              </w:rPr>
            </w:pPr>
            <w:r w:rsidRPr="007E5590">
              <w:rPr>
                <w:b/>
                <w:sz w:val="24"/>
                <w:szCs w:val="24"/>
              </w:rPr>
              <w:t>K3</w:t>
            </w:r>
          </w:p>
        </w:tc>
      </w:tr>
      <w:tr w:rsidR="003F54FA" w:rsidTr="00191A38">
        <w:tc>
          <w:tcPr>
            <w:tcW w:w="9890" w:type="dxa"/>
            <w:gridSpan w:val="4"/>
            <w:shd w:val="clear" w:color="auto" w:fill="F2F2F2"/>
          </w:tcPr>
          <w:p w:rsidR="003F54FA" w:rsidRPr="009421DB" w:rsidRDefault="003F54FA" w:rsidP="00191A38">
            <w:pPr>
              <w:pStyle w:val="Normal1"/>
              <w:spacing w:after="0" w:line="240" w:lineRule="auto"/>
              <w:jc w:val="center"/>
              <w:rPr>
                <w:rFonts w:asciiTheme="majorBidi" w:hAnsiTheme="majorBidi" w:cstheme="majorBidi"/>
                <w:b/>
                <w:bCs/>
                <w:sz w:val="24"/>
                <w:szCs w:val="24"/>
                <w:lang w:bidi="ar-JO"/>
              </w:rPr>
            </w:pPr>
            <w:r w:rsidRPr="009421DB">
              <w:rPr>
                <w:rFonts w:asciiTheme="majorBidi" w:hAnsiTheme="majorBidi" w:cstheme="majorBidi"/>
                <w:sz w:val="24"/>
                <w:szCs w:val="24"/>
                <w:lang w:bidi="ar-JO"/>
              </w:rPr>
              <w:t xml:space="preserve">     </w:t>
            </w:r>
            <w:r w:rsidRPr="009421DB">
              <w:rPr>
                <w:rFonts w:asciiTheme="majorBidi" w:hAnsiTheme="majorBidi" w:cstheme="majorBidi"/>
                <w:b/>
                <w:bCs/>
                <w:sz w:val="24"/>
                <w:szCs w:val="24"/>
                <w:lang w:bidi="ar-JO"/>
              </w:rPr>
              <w:t xml:space="preserve">Skills </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t>In class assignment</w:t>
            </w:r>
          </w:p>
          <w:p w:rsidR="003F54FA" w:rsidRPr="009421DB" w:rsidRDefault="003F54FA" w:rsidP="00191A38">
            <w:pPr>
              <w:pStyle w:val="Normal1"/>
              <w:spacing w:after="0" w:line="240" w:lineRule="auto"/>
              <w:jc w:val="center"/>
              <w:rPr>
                <w:rFonts w:asciiTheme="majorBidi" w:hAnsiTheme="majorBidi" w:cstheme="majorBidi"/>
                <w:sz w:val="24"/>
                <w:szCs w:val="24"/>
                <w:rtl/>
                <w:lang w:bidi="ar-JO"/>
              </w:rPr>
            </w:pPr>
            <w:r w:rsidRPr="0062119E">
              <w:rPr>
                <w:rFonts w:asciiTheme="majorBidi" w:hAnsiTheme="majorBidi" w:cstheme="majorBidi"/>
                <w:sz w:val="24"/>
                <w:szCs w:val="24"/>
                <w:lang w:bidi="ar-JO"/>
              </w:rPr>
              <w:t xml:space="preserve">Quizzes </w:t>
            </w:r>
            <w:r>
              <w:rPr>
                <w:rFonts w:asciiTheme="majorBidi" w:hAnsiTheme="majorBidi" w:cstheme="majorBidi"/>
                <w:sz w:val="24"/>
                <w:szCs w:val="24"/>
                <w:lang w:bidi="ar-JO"/>
              </w:rPr>
              <w:t>&amp; Exams</w:t>
            </w: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sidRPr="009421DB">
              <w:rPr>
                <w:rFonts w:asciiTheme="majorBidi" w:hAnsiTheme="majorBidi" w:cstheme="majorBidi"/>
                <w:sz w:val="24"/>
                <w:szCs w:val="24"/>
                <w:lang w:bidi="ar-JO"/>
              </w:rPr>
              <w:t>Face to face lecture</w:t>
            </w:r>
          </w:p>
          <w:p w:rsidR="003F54FA" w:rsidRPr="009421DB" w:rsidRDefault="003F54FA" w:rsidP="00191A38">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Analyses</w:t>
            </w:r>
          </w:p>
        </w:tc>
        <w:tc>
          <w:tcPr>
            <w:tcW w:w="5030" w:type="dxa"/>
          </w:tcPr>
          <w:p w:rsidR="003F54FA" w:rsidRPr="008E64D9" w:rsidRDefault="003F54FA" w:rsidP="00191A38">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3F54FA" w:rsidRPr="008E64D9" w:rsidRDefault="003F54FA" w:rsidP="00191A38">
            <w:pPr>
              <w:bidi w:val="0"/>
              <w:spacing w:after="0" w:line="240" w:lineRule="auto"/>
              <w:jc w:val="both"/>
              <w:rPr>
                <w:rFonts w:ascii="Times New Roman" w:hAnsi="Times New Roman" w:cs="Times New Roman"/>
                <w:sz w:val="24"/>
                <w:szCs w:val="24"/>
                <w:lang w:bidi="ar-JO"/>
              </w:rPr>
            </w:pPr>
          </w:p>
        </w:tc>
        <w:tc>
          <w:tcPr>
            <w:tcW w:w="1559" w:type="dxa"/>
          </w:tcPr>
          <w:p w:rsidR="003F54FA" w:rsidRPr="007E5590" w:rsidRDefault="003F54FA" w:rsidP="00191A38">
            <w:pPr>
              <w:pStyle w:val="Normal1"/>
              <w:spacing w:after="0" w:line="240" w:lineRule="auto"/>
              <w:jc w:val="center"/>
              <w:rPr>
                <w:b/>
                <w:sz w:val="24"/>
                <w:szCs w:val="24"/>
              </w:rPr>
            </w:pPr>
            <w:r>
              <w:rPr>
                <w:b/>
                <w:sz w:val="24"/>
                <w:szCs w:val="24"/>
              </w:rPr>
              <w:t>S1</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Videotaped assignments and Presentations</w:t>
            </w: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Collaborative Learning </w:t>
            </w:r>
          </w:p>
        </w:tc>
        <w:tc>
          <w:tcPr>
            <w:tcW w:w="5030" w:type="dxa"/>
          </w:tcPr>
          <w:p w:rsidR="003F54FA" w:rsidRPr="008E64D9" w:rsidRDefault="003F54FA" w:rsidP="00191A38">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3F54FA" w:rsidRPr="008E64D9" w:rsidRDefault="003F54FA" w:rsidP="00191A38">
            <w:pPr>
              <w:bidi w:val="0"/>
              <w:spacing w:after="200" w:line="276" w:lineRule="auto"/>
              <w:jc w:val="both"/>
              <w:rPr>
                <w:rFonts w:ascii="Times New Roman" w:hAnsi="Times New Roman" w:cs="Times New Roman"/>
                <w:color w:val="FF0000"/>
                <w:sz w:val="24"/>
                <w:szCs w:val="24"/>
                <w:lang w:bidi="ar-JO"/>
              </w:rPr>
            </w:pPr>
          </w:p>
        </w:tc>
        <w:tc>
          <w:tcPr>
            <w:tcW w:w="1559" w:type="dxa"/>
          </w:tcPr>
          <w:p w:rsidR="003F54FA" w:rsidRPr="00A043A1"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t>S2</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rtl/>
                <w:lang w:bidi="ar-JO"/>
              </w:rPr>
            </w:pPr>
            <w:r w:rsidRPr="00AA3957">
              <w:rPr>
                <w:rFonts w:asciiTheme="majorBidi" w:hAnsiTheme="majorBidi" w:cstheme="majorBidi"/>
                <w:sz w:val="24"/>
                <w:szCs w:val="24"/>
                <w:lang w:bidi="ar-JO"/>
              </w:rPr>
              <w:t>Reports</w:t>
            </w:r>
          </w:p>
        </w:tc>
        <w:tc>
          <w:tcPr>
            <w:tcW w:w="1616" w:type="dxa"/>
          </w:tcPr>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Flipped </w:t>
            </w:r>
            <w:r w:rsidRPr="009421DB">
              <w:rPr>
                <w:rFonts w:asciiTheme="majorBidi" w:eastAsia="Calibri" w:hAnsiTheme="majorBidi" w:cstheme="majorBidi"/>
                <w:sz w:val="24"/>
                <w:szCs w:val="24"/>
                <w:lang w:bidi="ar-JO"/>
              </w:rPr>
              <w:lastRenderedPageBreak/>
              <w:t>Learning</w:t>
            </w:r>
          </w:p>
          <w:p w:rsidR="003F54FA" w:rsidRPr="009421DB" w:rsidRDefault="003F54FA" w:rsidP="00191A38">
            <w:pPr>
              <w:bidi w:val="0"/>
              <w:jc w:val="both"/>
              <w:rPr>
                <w:rFonts w:asciiTheme="majorBidi" w:eastAsia="Calibri" w:hAnsiTheme="majorBidi" w:cstheme="majorBidi"/>
                <w:sz w:val="24"/>
                <w:szCs w:val="24"/>
                <w:lang w:bidi="ar-JO"/>
              </w:rPr>
            </w:pPr>
          </w:p>
          <w:p w:rsidR="003F54FA" w:rsidRPr="009421DB" w:rsidRDefault="003F54FA" w:rsidP="00191A38">
            <w:pPr>
              <w:pStyle w:val="Normal1"/>
              <w:spacing w:after="0" w:line="240" w:lineRule="auto"/>
              <w:rPr>
                <w:rFonts w:asciiTheme="majorBidi" w:hAnsiTheme="majorBidi" w:cstheme="majorBidi"/>
                <w:sz w:val="24"/>
                <w:szCs w:val="24"/>
                <w:rtl/>
                <w:lang w:bidi="ar-JO"/>
              </w:rPr>
            </w:pPr>
            <w:r>
              <w:rPr>
                <w:rFonts w:asciiTheme="majorBidi" w:hAnsiTheme="majorBidi" w:cstheme="majorBidi"/>
                <w:sz w:val="24"/>
                <w:szCs w:val="24"/>
                <w:lang w:bidi="ar-JO"/>
              </w:rPr>
              <w:t xml:space="preserve">Analyses and Applications </w:t>
            </w:r>
          </w:p>
        </w:tc>
        <w:tc>
          <w:tcPr>
            <w:tcW w:w="5030" w:type="dxa"/>
          </w:tcPr>
          <w:p w:rsidR="003F54FA" w:rsidRPr="008E64D9" w:rsidRDefault="003F54FA" w:rsidP="00191A38">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lastRenderedPageBreak/>
              <w:t xml:space="preserve">Listening </w:t>
            </w:r>
          </w:p>
          <w:p w:rsidR="003F54FA" w:rsidRPr="008E64D9" w:rsidRDefault="003F54FA" w:rsidP="00191A38">
            <w:pPr>
              <w:bidi w:val="0"/>
              <w:spacing w:after="200" w:line="276" w:lineRule="auto"/>
              <w:jc w:val="both"/>
              <w:rPr>
                <w:rFonts w:ascii="Times New Roman" w:hAnsi="Times New Roman" w:cs="Times New Roman"/>
                <w:color w:val="FF0000"/>
                <w:sz w:val="24"/>
                <w:szCs w:val="24"/>
                <w:lang w:bidi="ar-JO"/>
              </w:rPr>
            </w:pPr>
          </w:p>
        </w:tc>
        <w:tc>
          <w:tcPr>
            <w:tcW w:w="1559" w:type="dxa"/>
          </w:tcPr>
          <w:p w:rsidR="003F54FA" w:rsidRPr="00A043A1"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lastRenderedPageBreak/>
              <w:t>S3</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9421DB">
              <w:rPr>
                <w:rFonts w:asciiTheme="majorBidi" w:hAnsiTheme="majorBidi" w:cstheme="majorBidi"/>
                <w:sz w:val="24"/>
                <w:szCs w:val="24"/>
                <w:lang w:bidi="ar-JO"/>
              </w:rPr>
              <w:lastRenderedPageBreak/>
              <w:t>Video</w:t>
            </w:r>
          </w:p>
          <w:p w:rsidR="003F54FA" w:rsidRPr="009421DB" w:rsidRDefault="003F54FA" w:rsidP="00191A38">
            <w:pPr>
              <w:pStyle w:val="Normal1"/>
              <w:spacing w:after="0" w:line="240" w:lineRule="auto"/>
              <w:jc w:val="center"/>
              <w:rPr>
                <w:rFonts w:asciiTheme="majorBidi" w:hAnsiTheme="majorBidi" w:cstheme="majorBidi"/>
                <w:sz w:val="24"/>
                <w:szCs w:val="24"/>
                <w:rtl/>
                <w:lang w:bidi="ar-JO"/>
              </w:rPr>
            </w:pPr>
            <w:r w:rsidRPr="00014F36">
              <w:rPr>
                <w:rFonts w:asciiTheme="majorBidi" w:hAnsiTheme="majorBidi" w:cstheme="majorBidi"/>
                <w:sz w:val="24"/>
                <w:szCs w:val="24"/>
                <w:lang w:bidi="ar-JO"/>
              </w:rPr>
              <w:t>Reports</w:t>
            </w:r>
          </w:p>
        </w:tc>
        <w:tc>
          <w:tcPr>
            <w:tcW w:w="1616" w:type="dxa"/>
          </w:tcPr>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Flipped Learning </w:t>
            </w:r>
          </w:p>
          <w:p w:rsidR="003F54FA" w:rsidRPr="009421DB" w:rsidRDefault="003F54FA" w:rsidP="00191A38">
            <w:pPr>
              <w:bidi w:val="0"/>
              <w:jc w:val="both"/>
              <w:rPr>
                <w:rFonts w:asciiTheme="majorBidi" w:eastAsia="Calibri" w:hAnsiTheme="majorBidi" w:cstheme="majorBidi"/>
                <w:sz w:val="24"/>
                <w:szCs w:val="24"/>
                <w:lang w:bidi="ar-JO"/>
              </w:rPr>
            </w:pPr>
          </w:p>
          <w:p w:rsidR="003F54FA" w:rsidRPr="009421DB" w:rsidRDefault="003F54FA" w:rsidP="00191A38">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Analyses</w:t>
            </w:r>
          </w:p>
        </w:tc>
        <w:tc>
          <w:tcPr>
            <w:tcW w:w="5030" w:type="dxa"/>
          </w:tcPr>
          <w:p w:rsidR="003F54FA" w:rsidRPr="008E64D9" w:rsidRDefault="003F54FA" w:rsidP="00191A38">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Watching Videos</w:t>
            </w:r>
          </w:p>
          <w:p w:rsidR="003F54FA" w:rsidRPr="008E64D9" w:rsidRDefault="003F54FA" w:rsidP="00191A38">
            <w:pPr>
              <w:bidi w:val="0"/>
              <w:spacing w:after="0" w:line="240" w:lineRule="auto"/>
              <w:jc w:val="both"/>
              <w:rPr>
                <w:rFonts w:ascii="Times New Roman" w:hAnsi="Times New Roman" w:cs="Times New Roman"/>
                <w:sz w:val="24"/>
                <w:szCs w:val="24"/>
                <w:lang w:bidi="ar-JO"/>
              </w:rPr>
            </w:pPr>
          </w:p>
        </w:tc>
        <w:tc>
          <w:tcPr>
            <w:tcW w:w="1559" w:type="dxa"/>
          </w:tcPr>
          <w:p w:rsidR="003F54FA" w:rsidRPr="00A043A1"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t>S4</w:t>
            </w:r>
          </w:p>
        </w:tc>
      </w:tr>
      <w:tr w:rsidR="003F54FA" w:rsidTr="00191A38">
        <w:tc>
          <w:tcPr>
            <w:tcW w:w="1685" w:type="dxa"/>
          </w:tcPr>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Quizzes</w:t>
            </w:r>
          </w:p>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CF751F">
              <w:rPr>
                <w:rFonts w:asciiTheme="majorBidi" w:hAnsiTheme="majorBidi" w:cstheme="majorBidi"/>
                <w:sz w:val="24"/>
                <w:szCs w:val="24"/>
                <w:lang w:bidi="ar-JO"/>
              </w:rPr>
              <w:t>Questions in Exams</w:t>
            </w:r>
          </w:p>
        </w:tc>
        <w:tc>
          <w:tcPr>
            <w:tcW w:w="1616" w:type="dxa"/>
          </w:tcPr>
          <w:p w:rsidR="003F54FA" w:rsidRPr="009421DB" w:rsidRDefault="003F54FA" w:rsidP="009421DB">
            <w:pPr>
              <w:bidi w:val="0"/>
              <w:spacing w:after="0" w:line="240" w:lineRule="auto"/>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Lectures</w:t>
            </w:r>
          </w:p>
          <w:p w:rsidR="003F54FA" w:rsidRPr="009421DB" w:rsidRDefault="009421DB" w:rsidP="009421DB">
            <w:pPr>
              <w:bidi w:val="0"/>
              <w:spacing w:after="0" w:line="240" w:lineRule="auto"/>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Collaborat</w:t>
            </w:r>
            <w:r w:rsidR="003F54FA" w:rsidRPr="009421DB">
              <w:rPr>
                <w:rFonts w:asciiTheme="majorBidi" w:eastAsia="Calibri" w:hAnsiTheme="majorBidi" w:cstheme="majorBidi"/>
                <w:sz w:val="24"/>
                <w:szCs w:val="24"/>
                <w:lang w:bidi="ar-JO"/>
              </w:rPr>
              <w:t>ive Learning</w:t>
            </w:r>
          </w:p>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Assignment-Based Learning</w:t>
            </w:r>
          </w:p>
          <w:p w:rsidR="003F54FA" w:rsidRPr="009421DB" w:rsidRDefault="003F54FA" w:rsidP="00191A38">
            <w:pPr>
              <w:pStyle w:val="Normal1"/>
              <w:spacing w:after="0" w:line="240" w:lineRule="auto"/>
              <w:rPr>
                <w:rFonts w:asciiTheme="majorBidi" w:hAnsiTheme="majorBidi" w:cstheme="majorBidi"/>
                <w:sz w:val="24"/>
                <w:szCs w:val="24"/>
                <w:lang w:bidi="ar-JO"/>
              </w:rPr>
            </w:pPr>
          </w:p>
        </w:tc>
        <w:tc>
          <w:tcPr>
            <w:tcW w:w="5030" w:type="dxa"/>
          </w:tcPr>
          <w:p w:rsidR="003F54FA" w:rsidRPr="008E64D9" w:rsidRDefault="003F54FA" w:rsidP="00191A38">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3F54FA" w:rsidRPr="008E64D9" w:rsidRDefault="003F54FA" w:rsidP="00191A38">
            <w:pPr>
              <w:bidi w:val="0"/>
              <w:spacing w:after="0" w:line="240" w:lineRule="auto"/>
              <w:jc w:val="both"/>
              <w:rPr>
                <w:rFonts w:ascii="Times New Roman" w:hAnsi="Times New Roman" w:cs="Times New Roman"/>
                <w:sz w:val="24"/>
                <w:szCs w:val="24"/>
                <w:lang w:bidi="ar-JO"/>
              </w:rPr>
            </w:pPr>
          </w:p>
        </w:tc>
        <w:tc>
          <w:tcPr>
            <w:tcW w:w="1559" w:type="dxa"/>
          </w:tcPr>
          <w:p w:rsidR="003F54FA" w:rsidRPr="00A043A1"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t>S5</w:t>
            </w:r>
          </w:p>
        </w:tc>
      </w:tr>
      <w:tr w:rsidR="003F54FA" w:rsidTr="00191A38">
        <w:tc>
          <w:tcPr>
            <w:tcW w:w="9890" w:type="dxa"/>
            <w:gridSpan w:val="4"/>
            <w:shd w:val="clear" w:color="auto" w:fill="F2F2F2"/>
          </w:tcPr>
          <w:p w:rsidR="003F54FA" w:rsidRPr="009421DB" w:rsidRDefault="003F54FA" w:rsidP="00191A38">
            <w:pPr>
              <w:pStyle w:val="Normal1"/>
              <w:spacing w:after="0" w:line="240" w:lineRule="auto"/>
              <w:jc w:val="center"/>
              <w:rPr>
                <w:rFonts w:asciiTheme="majorBidi" w:hAnsiTheme="majorBidi" w:cstheme="majorBidi"/>
                <w:b/>
                <w:bCs/>
                <w:sz w:val="24"/>
                <w:szCs w:val="24"/>
                <w:lang w:bidi="ar-JO"/>
              </w:rPr>
            </w:pPr>
            <w:r w:rsidRPr="009421DB">
              <w:rPr>
                <w:rFonts w:asciiTheme="majorBidi" w:hAnsiTheme="majorBidi" w:cstheme="majorBidi"/>
                <w:sz w:val="24"/>
                <w:szCs w:val="24"/>
                <w:lang w:bidi="ar-JO"/>
              </w:rPr>
              <w:t xml:space="preserve">      </w:t>
            </w:r>
            <w:r w:rsidRPr="009421DB">
              <w:rPr>
                <w:rFonts w:asciiTheme="majorBidi" w:hAnsiTheme="majorBidi" w:cstheme="majorBidi"/>
                <w:b/>
                <w:bCs/>
                <w:sz w:val="24"/>
                <w:szCs w:val="24"/>
                <w:lang w:bidi="ar-JO"/>
              </w:rPr>
              <w:t>Competencies</w:t>
            </w:r>
          </w:p>
        </w:tc>
      </w:tr>
      <w:tr w:rsidR="003F54FA" w:rsidTr="00191A38">
        <w:tc>
          <w:tcPr>
            <w:tcW w:w="1685" w:type="dxa"/>
          </w:tcPr>
          <w:p w:rsidR="003F54FA" w:rsidRPr="009421DB" w:rsidRDefault="003F54FA" w:rsidP="00191A38">
            <w:pPr>
              <w:pStyle w:val="Normal1"/>
              <w:spacing w:after="0" w:line="240" w:lineRule="auto"/>
              <w:jc w:val="center"/>
              <w:rPr>
                <w:rFonts w:asciiTheme="majorBidi" w:hAnsiTheme="majorBidi" w:cstheme="majorBidi"/>
                <w:sz w:val="24"/>
                <w:szCs w:val="24"/>
                <w:lang w:bidi="ar-JO"/>
              </w:rPr>
            </w:pPr>
            <w:r w:rsidRPr="00F53CCE">
              <w:rPr>
                <w:rFonts w:asciiTheme="majorBidi" w:hAnsiTheme="majorBidi" w:cstheme="majorBidi"/>
                <w:sz w:val="24"/>
                <w:szCs w:val="24"/>
                <w:lang w:bidi="ar-JO"/>
              </w:rPr>
              <w:t>Projects and Presentations</w:t>
            </w: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Project-based</w:t>
            </w:r>
          </w:p>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 xml:space="preserve">learning </w:t>
            </w:r>
          </w:p>
          <w:p w:rsidR="003F54FA" w:rsidRPr="009421DB" w:rsidRDefault="003F54FA" w:rsidP="00191A38">
            <w:pPr>
              <w:pStyle w:val="Normal1"/>
              <w:spacing w:after="0" w:line="240" w:lineRule="auto"/>
              <w:rPr>
                <w:rFonts w:asciiTheme="majorBidi" w:hAnsiTheme="majorBidi" w:cstheme="majorBidi"/>
                <w:sz w:val="24"/>
                <w:szCs w:val="24"/>
                <w:rtl/>
                <w:lang w:bidi="ar-JO"/>
              </w:rPr>
            </w:pPr>
          </w:p>
        </w:tc>
        <w:tc>
          <w:tcPr>
            <w:tcW w:w="5030" w:type="dxa"/>
          </w:tcPr>
          <w:p w:rsidR="003F54FA" w:rsidRPr="0035644D" w:rsidRDefault="003F54FA" w:rsidP="00191A38">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3F54FA" w:rsidRPr="0035644D" w:rsidRDefault="003F54FA" w:rsidP="00191A38">
            <w:pPr>
              <w:bidi w:val="0"/>
              <w:spacing w:after="0" w:line="240" w:lineRule="auto"/>
              <w:rPr>
                <w:rFonts w:ascii="Times New Roman" w:hAnsi="Times New Roman" w:cs="Times New Roman"/>
                <w:color w:val="FF0000"/>
                <w:sz w:val="24"/>
                <w:szCs w:val="24"/>
                <w:lang w:bidi="ar-JO"/>
              </w:rPr>
            </w:pPr>
          </w:p>
          <w:p w:rsidR="003F54FA" w:rsidRPr="0035644D" w:rsidRDefault="003F54FA" w:rsidP="00191A38">
            <w:pPr>
              <w:pStyle w:val="ListParagraph"/>
              <w:spacing w:after="200" w:line="276" w:lineRule="auto"/>
              <w:jc w:val="both"/>
              <w:rPr>
                <w:color w:val="000000"/>
                <w:shd w:val="clear" w:color="auto" w:fill="FFFFFF"/>
              </w:rPr>
            </w:pPr>
          </w:p>
        </w:tc>
        <w:tc>
          <w:tcPr>
            <w:tcW w:w="1559" w:type="dxa"/>
          </w:tcPr>
          <w:p w:rsidR="003F54FA" w:rsidRPr="00144362"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t>C1</w:t>
            </w:r>
          </w:p>
        </w:tc>
      </w:tr>
      <w:tr w:rsidR="003F54FA" w:rsidTr="00191A38">
        <w:tc>
          <w:tcPr>
            <w:tcW w:w="1685" w:type="dxa"/>
          </w:tcPr>
          <w:p w:rsidR="003F54FA" w:rsidRDefault="003F54FA" w:rsidP="00191A38">
            <w:pPr>
              <w:pStyle w:val="Normal1"/>
              <w:spacing w:after="0" w:line="240" w:lineRule="auto"/>
              <w:jc w:val="center"/>
              <w:rPr>
                <w:rFonts w:asciiTheme="majorBidi" w:hAnsiTheme="majorBidi" w:cstheme="majorBidi"/>
                <w:sz w:val="24"/>
                <w:szCs w:val="24"/>
                <w:lang w:bidi="ar-JO"/>
              </w:rPr>
            </w:pPr>
            <w:r w:rsidRPr="00610414">
              <w:rPr>
                <w:rFonts w:asciiTheme="majorBidi" w:hAnsiTheme="majorBidi" w:cstheme="majorBidi"/>
                <w:sz w:val="24"/>
                <w:szCs w:val="24"/>
                <w:lang w:bidi="ar-JO"/>
              </w:rPr>
              <w:t>Quizzes &amp; Exams</w:t>
            </w:r>
          </w:p>
          <w:p w:rsidR="003F54FA" w:rsidRPr="009421DB" w:rsidRDefault="003F54FA" w:rsidP="00191A38">
            <w:pPr>
              <w:bidi w:val="0"/>
              <w:jc w:val="both"/>
              <w:rPr>
                <w:rFonts w:asciiTheme="majorBidi" w:eastAsia="Calibri" w:hAnsiTheme="majorBidi" w:cstheme="majorBidi"/>
                <w:sz w:val="24"/>
                <w:szCs w:val="24"/>
                <w:lang w:bidi="ar-JO"/>
              </w:rPr>
            </w:pPr>
            <w:r w:rsidRPr="009421DB">
              <w:rPr>
                <w:rFonts w:asciiTheme="majorBidi" w:eastAsia="Calibri" w:hAnsiTheme="majorBidi" w:cstheme="majorBidi"/>
                <w:sz w:val="24"/>
                <w:szCs w:val="24"/>
                <w:lang w:bidi="ar-JO"/>
              </w:rPr>
              <w:t>Presentations</w:t>
            </w:r>
          </w:p>
          <w:p w:rsidR="003F54FA" w:rsidRPr="00D72B83" w:rsidRDefault="003F54FA" w:rsidP="00191A38">
            <w:pPr>
              <w:pStyle w:val="Normal1"/>
              <w:spacing w:after="0" w:line="240" w:lineRule="auto"/>
              <w:jc w:val="center"/>
              <w:rPr>
                <w:rFonts w:asciiTheme="majorBidi" w:hAnsiTheme="majorBidi" w:cstheme="majorBidi"/>
                <w:sz w:val="24"/>
                <w:szCs w:val="24"/>
                <w:rtl/>
                <w:lang w:bidi="ar-JO"/>
              </w:rPr>
            </w:pPr>
          </w:p>
        </w:tc>
        <w:tc>
          <w:tcPr>
            <w:tcW w:w="1616" w:type="dxa"/>
          </w:tcPr>
          <w:p w:rsidR="003F54FA" w:rsidRPr="009421DB" w:rsidRDefault="003F54FA" w:rsidP="00191A38">
            <w:pPr>
              <w:pStyle w:val="Normal1"/>
              <w:spacing w:after="0" w:line="240" w:lineRule="auto"/>
              <w:rPr>
                <w:rFonts w:asciiTheme="majorBidi" w:hAnsiTheme="majorBidi" w:cstheme="majorBidi"/>
                <w:sz w:val="24"/>
                <w:szCs w:val="24"/>
                <w:lang w:bidi="ar-JO"/>
              </w:rPr>
            </w:pPr>
            <w:r>
              <w:rPr>
                <w:rFonts w:asciiTheme="majorBidi" w:hAnsiTheme="majorBidi" w:cstheme="majorBidi"/>
                <w:sz w:val="24"/>
                <w:szCs w:val="24"/>
                <w:lang w:bidi="ar-JO"/>
              </w:rPr>
              <w:t>Lectures, Discussions, Collaborative Learning  &amp; Analyses</w:t>
            </w:r>
          </w:p>
        </w:tc>
        <w:tc>
          <w:tcPr>
            <w:tcW w:w="5030" w:type="dxa"/>
          </w:tcPr>
          <w:p w:rsidR="003F54FA" w:rsidRDefault="003F54FA" w:rsidP="00191A38">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3F54FA" w:rsidRPr="0035644D" w:rsidRDefault="003F54FA" w:rsidP="00191A38">
            <w:pPr>
              <w:pStyle w:val="ListParagraph"/>
              <w:spacing w:after="200" w:line="276" w:lineRule="auto"/>
              <w:jc w:val="both"/>
              <w:rPr>
                <w:lang w:bidi="ar-JO"/>
              </w:rPr>
            </w:pPr>
            <w:r w:rsidRPr="0035644D">
              <w:rPr>
                <w:lang w:bidi="ar-JO"/>
              </w:rPr>
              <w:t xml:space="preserve"> </w:t>
            </w:r>
          </w:p>
        </w:tc>
        <w:tc>
          <w:tcPr>
            <w:tcW w:w="1559" w:type="dxa"/>
          </w:tcPr>
          <w:p w:rsidR="003F54FA" w:rsidRPr="00144362" w:rsidRDefault="003F54FA" w:rsidP="00191A38">
            <w:pPr>
              <w:pStyle w:val="Normal1"/>
              <w:spacing w:after="0" w:line="240" w:lineRule="auto"/>
              <w:jc w:val="center"/>
              <w:rPr>
                <w:rFonts w:cs="Times New Roman"/>
                <w:b/>
                <w:sz w:val="24"/>
                <w:szCs w:val="24"/>
                <w:lang w:bidi="ar-JO"/>
              </w:rPr>
            </w:pPr>
            <w:r>
              <w:rPr>
                <w:rFonts w:cs="Times New Roman"/>
                <w:b/>
                <w:sz w:val="24"/>
                <w:szCs w:val="24"/>
                <w:lang w:bidi="ar-JO"/>
              </w:rPr>
              <w:t>C2</w:t>
            </w:r>
          </w:p>
        </w:tc>
      </w:tr>
    </w:tbl>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p w:rsidR="003F54FA" w:rsidRDefault="003F54FA" w:rsidP="009B42B5">
      <w:pPr>
        <w:spacing w:after="0" w:line="360" w:lineRule="auto"/>
        <w:jc w:val="center"/>
        <w:rPr>
          <w:rFonts w:asciiTheme="majorBidi" w:hAnsiTheme="majorBidi" w:cstheme="majorBidi"/>
          <w:b/>
          <w:bCs/>
          <w:sz w:val="28"/>
          <w:szCs w:val="28"/>
        </w:rPr>
      </w:pPr>
    </w:p>
    <w:p w:rsidR="003F54FA" w:rsidRPr="0028372B" w:rsidRDefault="003F54FA" w:rsidP="009B42B5">
      <w:pPr>
        <w:spacing w:after="0" w:line="360" w:lineRule="auto"/>
        <w:jc w:val="center"/>
        <w:rPr>
          <w:rFonts w:asciiTheme="majorBidi" w:hAnsiTheme="majorBidi" w:cstheme="majorBidi"/>
          <w:rtl/>
        </w:rPr>
      </w:pPr>
    </w:p>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The student is not allowed to be absent more than (15%) of the total hours </w:t>
            </w:r>
            <w:r w:rsidRPr="0028372B">
              <w:rPr>
                <w:rFonts w:asciiTheme="majorBidi" w:hAnsiTheme="majorBidi" w:cstheme="majorBidi"/>
                <w:sz w:val="24"/>
                <w:szCs w:val="24"/>
                <w:lang w:bidi="ar-JO"/>
              </w:rPr>
              <w:lastRenderedPageBreak/>
              <w:t>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A56C8C">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DD7291" w:rsidRPr="0028372B" w:rsidRDefault="00DD7291" w:rsidP="00A56C8C">
            <w:pPr>
              <w:rPr>
                <w:rFonts w:asciiTheme="majorBidi" w:hAnsiTheme="majorBidi" w:cstheme="majorBidi"/>
                <w:b/>
                <w:bCs/>
                <w:sz w:val="28"/>
                <w:szCs w:val="28"/>
                <w:rtl/>
                <w:lang w:bidi="ar-JO"/>
              </w:rPr>
            </w:pPr>
          </w:p>
          <w:p w:rsidR="00DD7291" w:rsidRPr="0028372B" w:rsidRDefault="00DD7291"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rtl/>
                <w:lang w:bidi="ar-JO"/>
              </w:rPr>
            </w:pPr>
          </w:p>
          <w:p w:rsidR="00824B0B" w:rsidRPr="0028372B" w:rsidRDefault="00824B0B" w:rsidP="00A56C8C">
            <w:pPr>
              <w:rPr>
                <w:rFonts w:asciiTheme="majorBidi" w:hAnsiTheme="majorBidi" w:cstheme="majorBidi"/>
                <w:b/>
                <w:bCs/>
                <w:sz w:val="28"/>
                <w:szCs w:val="28"/>
                <w:lang w:bidi="ar-JO"/>
              </w:rPr>
            </w:pPr>
          </w:p>
          <w:p w:rsidR="00DD7291" w:rsidRPr="0028372B" w:rsidRDefault="00DD7291" w:rsidP="00A56C8C">
            <w:pPr>
              <w:rPr>
                <w:rFonts w:asciiTheme="majorBidi" w:hAnsiTheme="majorBidi" w:cstheme="majorBidi"/>
                <w:b/>
                <w:bCs/>
                <w:sz w:val="28"/>
                <w:szCs w:val="28"/>
                <w:rtl/>
                <w:lang w:bidi="ar-JO"/>
              </w:rPr>
            </w:pP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F4" w:rsidRDefault="008B12F4" w:rsidP="00885D88">
      <w:pPr>
        <w:spacing w:after="0" w:line="240" w:lineRule="auto"/>
      </w:pPr>
      <w:r>
        <w:separator/>
      </w:r>
    </w:p>
  </w:endnote>
  <w:endnote w:type="continuationSeparator" w:id="0">
    <w:p w:rsidR="008B12F4" w:rsidRDefault="008B12F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7968EF" w:rsidRDefault="007968EF"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253182">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253182">
              <w:rPr>
                <w:b/>
                <w:bCs/>
                <w:noProof/>
                <w:sz w:val="24"/>
                <w:szCs w:val="24"/>
              </w:rPr>
              <w:t>11</w:t>
            </w:r>
            <w:r>
              <w:rPr>
                <w:b/>
                <w:bCs/>
                <w:sz w:val="24"/>
                <w:szCs w:val="24"/>
              </w:rPr>
              <w:fldChar w:fldCharType="end"/>
            </w:r>
          </w:p>
        </w:sdtContent>
      </w:sdt>
    </w:sdtContent>
  </w:sdt>
  <w:p w:rsidR="007968EF" w:rsidRDefault="00796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F4" w:rsidRDefault="008B12F4" w:rsidP="00885D88">
      <w:pPr>
        <w:spacing w:after="0" w:line="240" w:lineRule="auto"/>
      </w:pPr>
      <w:r>
        <w:separator/>
      </w:r>
    </w:p>
  </w:footnote>
  <w:footnote w:type="continuationSeparator" w:id="0">
    <w:p w:rsidR="008B12F4" w:rsidRDefault="008B12F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55027"/>
    <w:multiLevelType w:val="hybridMultilevel"/>
    <w:tmpl w:val="B836979A"/>
    <w:lvl w:ilvl="0" w:tplc="89F87C2C">
      <w:start w:val="1"/>
      <w:numFmt w:val="decimal"/>
      <w:lvlText w:val="%1."/>
      <w:lvlJc w:val="left"/>
      <w:pPr>
        <w:ind w:left="540" w:hanging="360"/>
      </w:pPr>
      <w:rPr>
        <w:rFonts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5">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7">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8">
    <w:nsid w:val="71A93080"/>
    <w:multiLevelType w:val="hybridMultilevel"/>
    <w:tmpl w:val="7854CC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E53FC"/>
    <w:multiLevelType w:val="hybridMultilevel"/>
    <w:tmpl w:val="8068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8"/>
  </w:num>
  <w:num w:numId="3">
    <w:abstractNumId w:val="3"/>
  </w:num>
  <w:num w:numId="4">
    <w:abstractNumId w:val="1"/>
  </w:num>
  <w:num w:numId="5">
    <w:abstractNumId w:val="11"/>
  </w:num>
  <w:num w:numId="6">
    <w:abstractNumId w:val="0"/>
  </w:num>
  <w:num w:numId="7">
    <w:abstractNumId w:val="16"/>
  </w:num>
  <w:num w:numId="8">
    <w:abstractNumId w:val="17"/>
  </w:num>
  <w:num w:numId="9">
    <w:abstractNumId w:val="13"/>
  </w:num>
  <w:num w:numId="10">
    <w:abstractNumId w:val="7"/>
  </w:num>
  <w:num w:numId="11">
    <w:abstractNumId w:val="12"/>
  </w:num>
  <w:num w:numId="12">
    <w:abstractNumId w:val="14"/>
  </w:num>
  <w:num w:numId="13">
    <w:abstractNumId w:val="2"/>
  </w:num>
  <w:num w:numId="14">
    <w:abstractNumId w:val="6"/>
  </w:num>
  <w:num w:numId="15">
    <w:abstractNumId w:val="4"/>
  </w:num>
  <w:num w:numId="16">
    <w:abstractNumId w:val="18"/>
  </w:num>
  <w:num w:numId="17">
    <w:abstractNumId w:val="10"/>
  </w:num>
  <w:num w:numId="18">
    <w:abstractNumId w:val="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AB8"/>
    <w:rsid w:val="00010917"/>
    <w:rsid w:val="000167D2"/>
    <w:rsid w:val="00023E4C"/>
    <w:rsid w:val="000242A3"/>
    <w:rsid w:val="00025586"/>
    <w:rsid w:val="00033049"/>
    <w:rsid w:val="000330B7"/>
    <w:rsid w:val="00043343"/>
    <w:rsid w:val="00054486"/>
    <w:rsid w:val="0006145B"/>
    <w:rsid w:val="00063DB5"/>
    <w:rsid w:val="000726BD"/>
    <w:rsid w:val="000874A9"/>
    <w:rsid w:val="000A61AB"/>
    <w:rsid w:val="000B071B"/>
    <w:rsid w:val="000B11CB"/>
    <w:rsid w:val="000B3ECC"/>
    <w:rsid w:val="000B618D"/>
    <w:rsid w:val="000B7393"/>
    <w:rsid w:val="000D4328"/>
    <w:rsid w:val="000E6129"/>
    <w:rsid w:val="000F053B"/>
    <w:rsid w:val="00103B7E"/>
    <w:rsid w:val="00111864"/>
    <w:rsid w:val="00115E93"/>
    <w:rsid w:val="0011746B"/>
    <w:rsid w:val="00126BA2"/>
    <w:rsid w:val="001272DC"/>
    <w:rsid w:val="00135F41"/>
    <w:rsid w:val="00146929"/>
    <w:rsid w:val="00153035"/>
    <w:rsid w:val="00163CEA"/>
    <w:rsid w:val="00164060"/>
    <w:rsid w:val="001722DF"/>
    <w:rsid w:val="00172594"/>
    <w:rsid w:val="00175F2A"/>
    <w:rsid w:val="00191A38"/>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30851"/>
    <w:rsid w:val="00230898"/>
    <w:rsid w:val="002334BE"/>
    <w:rsid w:val="002457EE"/>
    <w:rsid w:val="00246FE8"/>
    <w:rsid w:val="00253182"/>
    <w:rsid w:val="0026683E"/>
    <w:rsid w:val="00270703"/>
    <w:rsid w:val="00277D90"/>
    <w:rsid w:val="0028092B"/>
    <w:rsid w:val="002816F6"/>
    <w:rsid w:val="0028372B"/>
    <w:rsid w:val="00287004"/>
    <w:rsid w:val="0029591E"/>
    <w:rsid w:val="00295E76"/>
    <w:rsid w:val="002A5200"/>
    <w:rsid w:val="002A7D0D"/>
    <w:rsid w:val="002C78D3"/>
    <w:rsid w:val="002D24BE"/>
    <w:rsid w:val="002D39D8"/>
    <w:rsid w:val="002D4552"/>
    <w:rsid w:val="002D6EE2"/>
    <w:rsid w:val="002E66FD"/>
    <w:rsid w:val="002E70A2"/>
    <w:rsid w:val="002F26A4"/>
    <w:rsid w:val="002F7904"/>
    <w:rsid w:val="002F7942"/>
    <w:rsid w:val="0030085E"/>
    <w:rsid w:val="00306E5A"/>
    <w:rsid w:val="00314AF5"/>
    <w:rsid w:val="0032237A"/>
    <w:rsid w:val="003258DD"/>
    <w:rsid w:val="00327045"/>
    <w:rsid w:val="00330055"/>
    <w:rsid w:val="00354540"/>
    <w:rsid w:val="00355FBF"/>
    <w:rsid w:val="00357AE0"/>
    <w:rsid w:val="00372FCA"/>
    <w:rsid w:val="003953EA"/>
    <w:rsid w:val="003A0C88"/>
    <w:rsid w:val="003A7908"/>
    <w:rsid w:val="003B0485"/>
    <w:rsid w:val="003B36AA"/>
    <w:rsid w:val="003C2636"/>
    <w:rsid w:val="003C4F3B"/>
    <w:rsid w:val="003C7C36"/>
    <w:rsid w:val="003D0616"/>
    <w:rsid w:val="003F4CFC"/>
    <w:rsid w:val="003F54FA"/>
    <w:rsid w:val="003F7DE4"/>
    <w:rsid w:val="004039C3"/>
    <w:rsid w:val="00406C25"/>
    <w:rsid w:val="0041519A"/>
    <w:rsid w:val="00420BA1"/>
    <w:rsid w:val="004320B2"/>
    <w:rsid w:val="00432A8D"/>
    <w:rsid w:val="00442454"/>
    <w:rsid w:val="004429B2"/>
    <w:rsid w:val="00446DC8"/>
    <w:rsid w:val="00447412"/>
    <w:rsid w:val="00447B2F"/>
    <w:rsid w:val="004670C9"/>
    <w:rsid w:val="00473AAC"/>
    <w:rsid w:val="00475A2A"/>
    <w:rsid w:val="00476888"/>
    <w:rsid w:val="00477D15"/>
    <w:rsid w:val="004811F0"/>
    <w:rsid w:val="00481FD2"/>
    <w:rsid w:val="004A054B"/>
    <w:rsid w:val="004A09B2"/>
    <w:rsid w:val="004A1721"/>
    <w:rsid w:val="004A1CC1"/>
    <w:rsid w:val="004A3A10"/>
    <w:rsid w:val="004A59D1"/>
    <w:rsid w:val="004A623B"/>
    <w:rsid w:val="004A7D0D"/>
    <w:rsid w:val="004B38DF"/>
    <w:rsid w:val="004B5B6E"/>
    <w:rsid w:val="004B674B"/>
    <w:rsid w:val="004B74C6"/>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3D5A"/>
    <w:rsid w:val="00545CBE"/>
    <w:rsid w:val="005516F4"/>
    <w:rsid w:val="00552B3F"/>
    <w:rsid w:val="00553005"/>
    <w:rsid w:val="005542F5"/>
    <w:rsid w:val="00555858"/>
    <w:rsid w:val="0056216F"/>
    <w:rsid w:val="00563884"/>
    <w:rsid w:val="005703D8"/>
    <w:rsid w:val="00571F2A"/>
    <w:rsid w:val="00581030"/>
    <w:rsid w:val="00583F12"/>
    <w:rsid w:val="0058442D"/>
    <w:rsid w:val="00586E35"/>
    <w:rsid w:val="00591554"/>
    <w:rsid w:val="005A2D6E"/>
    <w:rsid w:val="005B12D9"/>
    <w:rsid w:val="005C2833"/>
    <w:rsid w:val="005D0C39"/>
    <w:rsid w:val="005D36BB"/>
    <w:rsid w:val="005D57FB"/>
    <w:rsid w:val="005D7675"/>
    <w:rsid w:val="005E4BC0"/>
    <w:rsid w:val="005F5271"/>
    <w:rsid w:val="00601DDC"/>
    <w:rsid w:val="00603694"/>
    <w:rsid w:val="0061796C"/>
    <w:rsid w:val="00625A93"/>
    <w:rsid w:val="00626F79"/>
    <w:rsid w:val="006413A7"/>
    <w:rsid w:val="00646FF2"/>
    <w:rsid w:val="006470EF"/>
    <w:rsid w:val="006519DB"/>
    <w:rsid w:val="00653FDB"/>
    <w:rsid w:val="00660152"/>
    <w:rsid w:val="006617D3"/>
    <w:rsid w:val="00672F79"/>
    <w:rsid w:val="006731D6"/>
    <w:rsid w:val="006744C8"/>
    <w:rsid w:val="00675AD4"/>
    <w:rsid w:val="0068078B"/>
    <w:rsid w:val="00681BCA"/>
    <w:rsid w:val="00684631"/>
    <w:rsid w:val="00697081"/>
    <w:rsid w:val="006A012B"/>
    <w:rsid w:val="006A019F"/>
    <w:rsid w:val="006C4EB7"/>
    <w:rsid w:val="006C4F6E"/>
    <w:rsid w:val="006C596B"/>
    <w:rsid w:val="006D01BA"/>
    <w:rsid w:val="006D04D9"/>
    <w:rsid w:val="006D08F1"/>
    <w:rsid w:val="006D1F94"/>
    <w:rsid w:val="006E287A"/>
    <w:rsid w:val="006F0D5E"/>
    <w:rsid w:val="006F5A4C"/>
    <w:rsid w:val="00701AD7"/>
    <w:rsid w:val="00703D52"/>
    <w:rsid w:val="00712E0B"/>
    <w:rsid w:val="007152B2"/>
    <w:rsid w:val="007161B3"/>
    <w:rsid w:val="00723352"/>
    <w:rsid w:val="007419B5"/>
    <w:rsid w:val="00745164"/>
    <w:rsid w:val="00746668"/>
    <w:rsid w:val="00750285"/>
    <w:rsid w:val="0075130B"/>
    <w:rsid w:val="007535A1"/>
    <w:rsid w:val="00755D1C"/>
    <w:rsid w:val="00757BD7"/>
    <w:rsid w:val="00762C1D"/>
    <w:rsid w:val="00762CE1"/>
    <w:rsid w:val="007717DF"/>
    <w:rsid w:val="00780F89"/>
    <w:rsid w:val="00785101"/>
    <w:rsid w:val="007875AF"/>
    <w:rsid w:val="007968EF"/>
    <w:rsid w:val="007A4FC1"/>
    <w:rsid w:val="007B2817"/>
    <w:rsid w:val="007C44B6"/>
    <w:rsid w:val="007E4CFC"/>
    <w:rsid w:val="00817454"/>
    <w:rsid w:val="00817951"/>
    <w:rsid w:val="00821116"/>
    <w:rsid w:val="00824B0B"/>
    <w:rsid w:val="00827967"/>
    <w:rsid w:val="00832A04"/>
    <w:rsid w:val="0084174A"/>
    <w:rsid w:val="00847BD7"/>
    <w:rsid w:val="00854709"/>
    <w:rsid w:val="00856B3B"/>
    <w:rsid w:val="008611AA"/>
    <w:rsid w:val="00861290"/>
    <w:rsid w:val="0086411B"/>
    <w:rsid w:val="00870944"/>
    <w:rsid w:val="00873726"/>
    <w:rsid w:val="0087500B"/>
    <w:rsid w:val="00875368"/>
    <w:rsid w:val="00875689"/>
    <w:rsid w:val="00877B88"/>
    <w:rsid w:val="0088493E"/>
    <w:rsid w:val="00885D88"/>
    <w:rsid w:val="00890376"/>
    <w:rsid w:val="0089151B"/>
    <w:rsid w:val="00893DCF"/>
    <w:rsid w:val="0089687B"/>
    <w:rsid w:val="008A3EA6"/>
    <w:rsid w:val="008B12F4"/>
    <w:rsid w:val="008B3CA7"/>
    <w:rsid w:val="008B7C39"/>
    <w:rsid w:val="008D1F49"/>
    <w:rsid w:val="008D54A2"/>
    <w:rsid w:val="008E7C9F"/>
    <w:rsid w:val="009001EB"/>
    <w:rsid w:val="0090109A"/>
    <w:rsid w:val="009010E4"/>
    <w:rsid w:val="00906879"/>
    <w:rsid w:val="00921E10"/>
    <w:rsid w:val="00925260"/>
    <w:rsid w:val="00927FA2"/>
    <w:rsid w:val="0093190A"/>
    <w:rsid w:val="009358E0"/>
    <w:rsid w:val="00936EFF"/>
    <w:rsid w:val="009421DB"/>
    <w:rsid w:val="009423B1"/>
    <w:rsid w:val="00942F8F"/>
    <w:rsid w:val="00961671"/>
    <w:rsid w:val="00963BCA"/>
    <w:rsid w:val="00964279"/>
    <w:rsid w:val="00970904"/>
    <w:rsid w:val="00986AB1"/>
    <w:rsid w:val="00992140"/>
    <w:rsid w:val="00992CBD"/>
    <w:rsid w:val="009B42B5"/>
    <w:rsid w:val="009C0268"/>
    <w:rsid w:val="009C3A96"/>
    <w:rsid w:val="009C6AC0"/>
    <w:rsid w:val="009C795E"/>
    <w:rsid w:val="009D7318"/>
    <w:rsid w:val="009E600C"/>
    <w:rsid w:val="009E6E67"/>
    <w:rsid w:val="009F0A40"/>
    <w:rsid w:val="009F3EAC"/>
    <w:rsid w:val="009F5128"/>
    <w:rsid w:val="009F6E9D"/>
    <w:rsid w:val="00A214BC"/>
    <w:rsid w:val="00A233D1"/>
    <w:rsid w:val="00A36993"/>
    <w:rsid w:val="00A44A9C"/>
    <w:rsid w:val="00A4668C"/>
    <w:rsid w:val="00A509E1"/>
    <w:rsid w:val="00A54DD9"/>
    <w:rsid w:val="00A56C8C"/>
    <w:rsid w:val="00A60DD8"/>
    <w:rsid w:val="00A6423E"/>
    <w:rsid w:val="00A64336"/>
    <w:rsid w:val="00A656AA"/>
    <w:rsid w:val="00A67169"/>
    <w:rsid w:val="00A70BBA"/>
    <w:rsid w:val="00A759EF"/>
    <w:rsid w:val="00A76646"/>
    <w:rsid w:val="00A76F3A"/>
    <w:rsid w:val="00A77DF2"/>
    <w:rsid w:val="00A9166D"/>
    <w:rsid w:val="00A93F3B"/>
    <w:rsid w:val="00AA2BDF"/>
    <w:rsid w:val="00AB1224"/>
    <w:rsid w:val="00AD3624"/>
    <w:rsid w:val="00AE5C6A"/>
    <w:rsid w:val="00AF0BEE"/>
    <w:rsid w:val="00AF1333"/>
    <w:rsid w:val="00AF3025"/>
    <w:rsid w:val="00AF4339"/>
    <w:rsid w:val="00B03D64"/>
    <w:rsid w:val="00B05EA9"/>
    <w:rsid w:val="00B14C53"/>
    <w:rsid w:val="00B23EB1"/>
    <w:rsid w:val="00B30F93"/>
    <w:rsid w:val="00B4012C"/>
    <w:rsid w:val="00B40D0D"/>
    <w:rsid w:val="00B413AF"/>
    <w:rsid w:val="00B560C7"/>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233C1"/>
    <w:rsid w:val="00C36D12"/>
    <w:rsid w:val="00C4270B"/>
    <w:rsid w:val="00C44027"/>
    <w:rsid w:val="00C447E9"/>
    <w:rsid w:val="00C44CE4"/>
    <w:rsid w:val="00C47C19"/>
    <w:rsid w:val="00C50028"/>
    <w:rsid w:val="00C62770"/>
    <w:rsid w:val="00C66842"/>
    <w:rsid w:val="00C7276A"/>
    <w:rsid w:val="00C85036"/>
    <w:rsid w:val="00C9015B"/>
    <w:rsid w:val="00C90229"/>
    <w:rsid w:val="00C961E1"/>
    <w:rsid w:val="00CA46AB"/>
    <w:rsid w:val="00CC2BF3"/>
    <w:rsid w:val="00CC5AD0"/>
    <w:rsid w:val="00CC5CD6"/>
    <w:rsid w:val="00CD438C"/>
    <w:rsid w:val="00CE7663"/>
    <w:rsid w:val="00D0368E"/>
    <w:rsid w:val="00D10599"/>
    <w:rsid w:val="00D2324B"/>
    <w:rsid w:val="00D32D03"/>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E65F8"/>
    <w:rsid w:val="00E05740"/>
    <w:rsid w:val="00E11099"/>
    <w:rsid w:val="00E13D60"/>
    <w:rsid w:val="00E1642D"/>
    <w:rsid w:val="00E22322"/>
    <w:rsid w:val="00E24CCB"/>
    <w:rsid w:val="00E25045"/>
    <w:rsid w:val="00E30499"/>
    <w:rsid w:val="00E30801"/>
    <w:rsid w:val="00E35ED9"/>
    <w:rsid w:val="00E40BDA"/>
    <w:rsid w:val="00E41F25"/>
    <w:rsid w:val="00E46E0E"/>
    <w:rsid w:val="00E472D7"/>
    <w:rsid w:val="00E47434"/>
    <w:rsid w:val="00E513D7"/>
    <w:rsid w:val="00E515E8"/>
    <w:rsid w:val="00E53032"/>
    <w:rsid w:val="00E55346"/>
    <w:rsid w:val="00E6588B"/>
    <w:rsid w:val="00E807A1"/>
    <w:rsid w:val="00E8416C"/>
    <w:rsid w:val="00E91F55"/>
    <w:rsid w:val="00E96452"/>
    <w:rsid w:val="00EB19E8"/>
    <w:rsid w:val="00EC6DBB"/>
    <w:rsid w:val="00ED1E8F"/>
    <w:rsid w:val="00ED2497"/>
    <w:rsid w:val="00ED65C5"/>
    <w:rsid w:val="00F00C81"/>
    <w:rsid w:val="00F10540"/>
    <w:rsid w:val="00F11363"/>
    <w:rsid w:val="00F17771"/>
    <w:rsid w:val="00F3117A"/>
    <w:rsid w:val="00F31A05"/>
    <w:rsid w:val="00F4228D"/>
    <w:rsid w:val="00F45A47"/>
    <w:rsid w:val="00F47B64"/>
    <w:rsid w:val="00F53DAE"/>
    <w:rsid w:val="00F6108A"/>
    <w:rsid w:val="00F738B9"/>
    <w:rsid w:val="00F757F1"/>
    <w:rsid w:val="00F758E4"/>
    <w:rsid w:val="00F9065F"/>
    <w:rsid w:val="00F91087"/>
    <w:rsid w:val="00F91E28"/>
    <w:rsid w:val="00FA104F"/>
    <w:rsid w:val="00FA6C67"/>
    <w:rsid w:val="00FB0ECB"/>
    <w:rsid w:val="00FB4EE5"/>
    <w:rsid w:val="00FC0F7E"/>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paragraph" w:customStyle="1" w:styleId="Normal1">
    <w:name w:val="Normal1"/>
    <w:uiPriority w:val="99"/>
    <w:rsid w:val="003F54FA"/>
    <w:pPr>
      <w:bidi/>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paragraph" w:customStyle="1" w:styleId="Normal1">
    <w:name w:val="Normal1"/>
    <w:uiPriority w:val="99"/>
    <w:rsid w:val="003F54FA"/>
    <w:pPr>
      <w:bidi/>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un.edu/" TargetMode="External"/><Relationship Id="rId5" Type="http://schemas.openxmlformats.org/officeDocument/2006/relationships/settings" Target="settings.xml"/><Relationship Id="rId10" Type="http://schemas.openxmlformats.org/officeDocument/2006/relationships/hyperlink" Target="http://www.cambridge.org/empowe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EC83-C384-4AAD-AB11-A7C1CF00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11</Pages>
  <Words>2176</Words>
  <Characters>12408</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Noor Shunnaq</cp:lastModifiedBy>
  <cp:revision>2</cp:revision>
  <cp:lastPrinted>2021-09-06T10:10:00Z</cp:lastPrinted>
  <dcterms:created xsi:type="dcterms:W3CDTF">2023-04-02T08:48:00Z</dcterms:created>
  <dcterms:modified xsi:type="dcterms:W3CDTF">2023-04-02T08:48:00Z</dcterms:modified>
</cp:coreProperties>
</file>